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68" w:type="dxa"/>
        <w:tblLayout w:type="fixed"/>
        <w:tblLook w:val="0000" w:firstRow="0" w:lastRow="0" w:firstColumn="0" w:lastColumn="0" w:noHBand="0" w:noVBand="0"/>
      </w:tblPr>
      <w:tblGrid>
        <w:gridCol w:w="3006"/>
        <w:gridCol w:w="4253"/>
        <w:gridCol w:w="2948"/>
      </w:tblGrid>
      <w:tr w:rsidR="00767745" w:rsidRPr="00542351" w14:paraId="072EDC1F" w14:textId="77777777" w:rsidTr="00767745">
        <w:trPr>
          <w:cantSplit/>
          <w:trHeight w:val="206"/>
        </w:trPr>
        <w:tc>
          <w:tcPr>
            <w:tcW w:w="10207" w:type="dxa"/>
            <w:gridSpan w:val="3"/>
          </w:tcPr>
          <w:p w14:paraId="00CE58BC" w14:textId="77777777" w:rsidR="00767745" w:rsidRPr="00542351" w:rsidRDefault="00767745" w:rsidP="00DC21F7">
            <w:pPr>
              <w:jc w:val="center"/>
              <w:rPr>
                <w:szCs w:val="18"/>
                <w:lang w:val="lt-LT"/>
              </w:rPr>
            </w:pPr>
          </w:p>
        </w:tc>
      </w:tr>
      <w:tr w:rsidR="00767745" w:rsidRPr="00777EFB" w14:paraId="759C3179" w14:textId="77777777" w:rsidTr="00767745">
        <w:trPr>
          <w:cantSplit/>
          <w:trHeight w:val="175"/>
        </w:trPr>
        <w:tc>
          <w:tcPr>
            <w:tcW w:w="3006" w:type="dxa"/>
            <w:vMerge w:val="restart"/>
          </w:tcPr>
          <w:p w14:paraId="2BBF511A" w14:textId="0A99FCF0" w:rsidR="00767745" w:rsidRPr="00777EFB" w:rsidRDefault="008528FB" w:rsidP="00DC21F7">
            <w:pPr>
              <w:rPr>
                <w:color w:val="FF6600"/>
                <w:sz w:val="20"/>
                <w:szCs w:val="20"/>
                <w:lang w:val="lt-LT"/>
              </w:rPr>
            </w:pPr>
            <w:r w:rsidRPr="00777EFB">
              <w:rPr>
                <w:noProof/>
                <w:sz w:val="20"/>
                <w:szCs w:val="20"/>
                <w:lang w:val="lt-LT"/>
              </w:rPr>
              <w:drawing>
                <wp:inline distT="0" distB="0" distL="0" distR="0" wp14:anchorId="253A48C3" wp14:editId="45EF5B9A">
                  <wp:extent cx="1749425" cy="46926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9425" cy="469265"/>
                          </a:xfrm>
                          <a:prstGeom prst="rect">
                            <a:avLst/>
                          </a:prstGeom>
                          <a:noFill/>
                          <a:ln>
                            <a:noFill/>
                          </a:ln>
                        </pic:spPr>
                      </pic:pic>
                    </a:graphicData>
                  </a:graphic>
                </wp:inline>
              </w:drawing>
            </w:r>
          </w:p>
        </w:tc>
        <w:tc>
          <w:tcPr>
            <w:tcW w:w="4253" w:type="dxa"/>
            <w:tcBorders>
              <w:top w:val="single" w:sz="4" w:space="0" w:color="auto"/>
            </w:tcBorders>
          </w:tcPr>
          <w:p w14:paraId="65972E7E" w14:textId="21C2539E" w:rsidR="00767745" w:rsidRPr="00777EFB" w:rsidRDefault="00767745" w:rsidP="00DC21F7">
            <w:pPr>
              <w:jc w:val="center"/>
              <w:rPr>
                <w:color w:val="FF6600"/>
                <w:sz w:val="20"/>
                <w:szCs w:val="20"/>
                <w:lang w:val="lt-LT"/>
              </w:rPr>
            </w:pPr>
            <w:r w:rsidRPr="00777EFB">
              <w:rPr>
                <w:color w:val="FF6600"/>
                <w:sz w:val="20"/>
                <w:szCs w:val="20"/>
                <w:lang w:val="lt-LT"/>
              </w:rPr>
              <w:t>(Užsakovo pavadinimas)</w:t>
            </w:r>
          </w:p>
        </w:tc>
        <w:tc>
          <w:tcPr>
            <w:tcW w:w="2948" w:type="dxa"/>
            <w:vMerge w:val="restart"/>
          </w:tcPr>
          <w:p w14:paraId="15EB9AAD" w14:textId="77777777" w:rsidR="00767745" w:rsidRPr="00777EFB" w:rsidRDefault="00767745" w:rsidP="00767745">
            <w:pPr>
              <w:jc w:val="center"/>
              <w:rPr>
                <w:rFonts w:ascii="Arial" w:hAnsi="Arial" w:cs="Arial"/>
                <w:b/>
                <w:bCs/>
                <w:vanish/>
                <w:color w:val="0000FF"/>
                <w:sz w:val="16"/>
                <w:szCs w:val="20"/>
                <w:lang w:val="lt-LT" w:eastAsia="lt-LT"/>
              </w:rPr>
            </w:pPr>
            <w:r w:rsidRPr="00777EFB">
              <w:rPr>
                <w:rFonts w:ascii="Arial" w:hAnsi="Arial" w:cs="Arial"/>
                <w:b/>
                <w:bCs/>
                <w:vanish/>
                <w:color w:val="0000FF"/>
                <w:sz w:val="16"/>
                <w:szCs w:val="20"/>
                <w:lang w:val="lt-LT" w:eastAsia="lt-LT"/>
              </w:rPr>
              <w:t>Pildant formą kompiuteryje:</w:t>
            </w:r>
          </w:p>
          <w:p w14:paraId="7A2EEF38" w14:textId="40B88E30" w:rsidR="00767745" w:rsidRPr="00777EFB" w:rsidRDefault="00767745" w:rsidP="00767745">
            <w:pPr>
              <w:jc w:val="center"/>
              <w:rPr>
                <w:color w:val="FF6600"/>
                <w:sz w:val="20"/>
                <w:szCs w:val="20"/>
                <w:lang w:val="lt-LT"/>
              </w:rPr>
            </w:pPr>
            <w:r w:rsidRPr="00777EFB">
              <w:rPr>
                <w:rFonts w:ascii="Arial" w:hAnsi="Arial" w:cs="Arial"/>
                <w:vanish/>
                <w:color w:val="0000FF"/>
                <w:sz w:val="16"/>
                <w:szCs w:val="20"/>
                <w:lang w:val="lt-LT" w:eastAsia="lt-LT"/>
              </w:rPr>
              <w:t>norint pažymėti langelius kryželiu, dukart spustelkite ant jo Mėlyna spalva pažymėtas tekstas nebus atspausdintas spausdinimo</w:t>
            </w:r>
            <w:r w:rsidRPr="00777EFB">
              <w:rPr>
                <w:rFonts w:ascii="Arial" w:hAnsi="Arial"/>
                <w:vanish/>
                <w:color w:val="0000FF"/>
                <w:sz w:val="16"/>
                <w:szCs w:val="20"/>
                <w:lang w:val="lt-LT" w:eastAsia="lt-LT"/>
              </w:rPr>
              <w:t xml:space="preserve"> versijoje ar rodomas PDF formate, jei neįjungta paslėpto teksto rodymo funkcija.</w:t>
            </w:r>
          </w:p>
        </w:tc>
      </w:tr>
      <w:tr w:rsidR="00767745" w:rsidRPr="00777EFB" w14:paraId="32B1E167" w14:textId="77777777" w:rsidTr="00767745">
        <w:trPr>
          <w:cantSplit/>
          <w:trHeight w:val="316"/>
        </w:trPr>
        <w:tc>
          <w:tcPr>
            <w:tcW w:w="3006" w:type="dxa"/>
            <w:vMerge/>
          </w:tcPr>
          <w:p w14:paraId="0422F229" w14:textId="77777777" w:rsidR="00767745" w:rsidRPr="00777EFB" w:rsidRDefault="00767745" w:rsidP="00DC21F7">
            <w:pPr>
              <w:jc w:val="center"/>
              <w:rPr>
                <w:color w:val="FF6600"/>
                <w:sz w:val="20"/>
                <w:szCs w:val="20"/>
                <w:lang w:val="lt-LT"/>
              </w:rPr>
            </w:pPr>
          </w:p>
        </w:tc>
        <w:tc>
          <w:tcPr>
            <w:tcW w:w="4253" w:type="dxa"/>
          </w:tcPr>
          <w:p w14:paraId="4BB0C478" w14:textId="77777777" w:rsidR="00767745" w:rsidRPr="00777EFB" w:rsidRDefault="00767745" w:rsidP="00DC21F7">
            <w:pPr>
              <w:jc w:val="center"/>
              <w:rPr>
                <w:color w:val="FF6600"/>
                <w:sz w:val="20"/>
                <w:szCs w:val="20"/>
                <w:lang w:val="lt-LT"/>
              </w:rPr>
            </w:pPr>
          </w:p>
        </w:tc>
        <w:tc>
          <w:tcPr>
            <w:tcW w:w="2948" w:type="dxa"/>
            <w:vMerge/>
          </w:tcPr>
          <w:p w14:paraId="576E0490" w14:textId="77777777" w:rsidR="00767745" w:rsidRPr="00777EFB" w:rsidRDefault="00767745" w:rsidP="00DC21F7">
            <w:pPr>
              <w:jc w:val="center"/>
              <w:rPr>
                <w:color w:val="FF6600"/>
                <w:sz w:val="20"/>
                <w:szCs w:val="20"/>
                <w:lang w:val="lt-LT"/>
              </w:rPr>
            </w:pPr>
          </w:p>
        </w:tc>
      </w:tr>
      <w:tr w:rsidR="00767745" w:rsidRPr="00777EFB" w14:paraId="6DB19CB6" w14:textId="77777777" w:rsidTr="00767745">
        <w:trPr>
          <w:cantSplit/>
          <w:trHeight w:val="801"/>
        </w:trPr>
        <w:tc>
          <w:tcPr>
            <w:tcW w:w="3006" w:type="dxa"/>
          </w:tcPr>
          <w:p w14:paraId="6D210521" w14:textId="77777777" w:rsidR="00767745" w:rsidRPr="00777EFB" w:rsidRDefault="00767745" w:rsidP="00DC21F7">
            <w:pPr>
              <w:pStyle w:val="BodyText"/>
              <w:rPr>
                <w:rFonts w:ascii="Times New Roman" w:hAnsi="Times New Roman"/>
                <w:sz w:val="20"/>
                <w:szCs w:val="20"/>
                <w:lang w:val="lt-LT"/>
              </w:rPr>
            </w:pPr>
          </w:p>
        </w:tc>
        <w:tc>
          <w:tcPr>
            <w:tcW w:w="4253" w:type="dxa"/>
            <w:vAlign w:val="center"/>
          </w:tcPr>
          <w:p w14:paraId="70B31BF6" w14:textId="77777777" w:rsidR="00767745" w:rsidRPr="00777EFB" w:rsidRDefault="00767745" w:rsidP="00CD1ED7">
            <w:pPr>
              <w:pStyle w:val="Heading2"/>
              <w:spacing w:before="0"/>
              <w:jc w:val="center"/>
              <w:rPr>
                <w:rFonts w:ascii="Times New Roman" w:hAnsi="Times New Roman"/>
                <w:i w:val="0"/>
                <w:color w:val="6E103D"/>
                <w:sz w:val="20"/>
                <w:szCs w:val="20"/>
                <w:lang w:val="lt-LT"/>
              </w:rPr>
            </w:pPr>
            <w:r w:rsidRPr="00777EFB">
              <w:rPr>
                <w:rFonts w:ascii="Times New Roman" w:hAnsi="Times New Roman"/>
                <w:i w:val="0"/>
                <w:color w:val="6E103D"/>
                <w:sz w:val="20"/>
                <w:szCs w:val="20"/>
                <w:lang w:val="lt-LT"/>
              </w:rPr>
              <w:t>PARAIŠKA  BANDYMAMS</w:t>
            </w:r>
          </w:p>
          <w:p w14:paraId="657EFC68" w14:textId="7ED679A4" w:rsidR="00767745" w:rsidRPr="00777EFB" w:rsidRDefault="00767745" w:rsidP="00DC21F7">
            <w:pPr>
              <w:tabs>
                <w:tab w:val="center" w:pos="2018"/>
              </w:tabs>
              <w:jc w:val="center"/>
              <w:rPr>
                <w:sz w:val="20"/>
                <w:szCs w:val="20"/>
                <w:u w:val="single"/>
                <w:lang w:val="lt-LT"/>
              </w:rPr>
            </w:pPr>
            <w:r w:rsidRPr="00777EFB">
              <w:rPr>
                <w:sz w:val="20"/>
                <w:szCs w:val="20"/>
                <w:u w:val="single"/>
                <w:lang w:val="lt-LT"/>
              </w:rPr>
              <w:t>202</w:t>
            </w:r>
            <w:r w:rsidRPr="00777EFB">
              <w:rPr>
                <w:sz w:val="20"/>
                <w:szCs w:val="20"/>
                <w:lang w:val="lt-LT"/>
              </w:rPr>
              <w:t xml:space="preserve">    Nr. </w:t>
            </w:r>
          </w:p>
          <w:p w14:paraId="53A617B8" w14:textId="22A4C267" w:rsidR="00767745" w:rsidRPr="00777EFB" w:rsidRDefault="00767745" w:rsidP="00DC21F7">
            <w:pPr>
              <w:pStyle w:val="BodyText"/>
              <w:jc w:val="center"/>
              <w:rPr>
                <w:rFonts w:ascii="Times New Roman" w:hAnsi="Times New Roman"/>
                <w:bCs/>
                <w:color w:val="FF6600"/>
                <w:sz w:val="20"/>
                <w:szCs w:val="20"/>
                <w:lang w:val="lt-LT"/>
              </w:rPr>
            </w:pPr>
            <w:r w:rsidRPr="00777EFB">
              <w:rPr>
                <w:rFonts w:ascii="Times New Roman" w:hAnsi="Times New Roman"/>
                <w:color w:val="FF6600"/>
                <w:sz w:val="18"/>
                <w:szCs w:val="20"/>
                <w:lang w:val="lt-LT"/>
              </w:rPr>
              <w:t>(</w:t>
            </w:r>
            <w:r w:rsidR="00344EA5" w:rsidRPr="00777EFB">
              <w:rPr>
                <w:rFonts w:ascii="Times New Roman" w:hAnsi="Times New Roman"/>
                <w:color w:val="FF6600"/>
                <w:sz w:val="18"/>
                <w:szCs w:val="20"/>
                <w:lang w:val="lt-LT"/>
              </w:rPr>
              <w:t>paraiškos numer</w:t>
            </w:r>
            <w:r w:rsidR="00AE4CBA" w:rsidRPr="00777EFB">
              <w:rPr>
                <w:rFonts w:ascii="Times New Roman" w:hAnsi="Times New Roman"/>
                <w:color w:val="FF6600"/>
                <w:sz w:val="18"/>
                <w:szCs w:val="20"/>
                <w:lang w:val="lt-LT"/>
              </w:rPr>
              <w:t xml:space="preserve">is yra registruojamas </w:t>
            </w:r>
            <w:r w:rsidRPr="00777EFB">
              <w:rPr>
                <w:rFonts w:ascii="Times New Roman" w:hAnsi="Times New Roman"/>
                <w:color w:val="FF6600"/>
                <w:sz w:val="18"/>
                <w:szCs w:val="20"/>
                <w:lang w:val="lt-LT"/>
              </w:rPr>
              <w:t>FURNITEST</w:t>
            </w:r>
            <w:r w:rsidR="00AE4CBA" w:rsidRPr="00777EFB">
              <w:rPr>
                <w:rFonts w:ascii="Times New Roman" w:hAnsi="Times New Roman"/>
                <w:color w:val="FF6600"/>
                <w:sz w:val="18"/>
                <w:szCs w:val="20"/>
                <w:lang w:val="lt-LT"/>
              </w:rPr>
              <w:t xml:space="preserve"> bandinio pristatymo dieną</w:t>
            </w:r>
            <w:r w:rsidRPr="00777EFB">
              <w:rPr>
                <w:rFonts w:ascii="Times New Roman" w:hAnsi="Times New Roman"/>
                <w:color w:val="FF6600"/>
                <w:sz w:val="18"/>
                <w:szCs w:val="20"/>
                <w:lang w:val="lt-LT"/>
              </w:rPr>
              <w:t>)</w:t>
            </w:r>
          </w:p>
        </w:tc>
        <w:tc>
          <w:tcPr>
            <w:tcW w:w="2948" w:type="dxa"/>
            <w:vMerge/>
          </w:tcPr>
          <w:p w14:paraId="25E8C3F0" w14:textId="77777777" w:rsidR="00767745" w:rsidRPr="00777EFB" w:rsidRDefault="00767745" w:rsidP="00DC21F7">
            <w:pPr>
              <w:jc w:val="center"/>
              <w:rPr>
                <w:sz w:val="20"/>
                <w:szCs w:val="20"/>
                <w:lang w:val="lt-LT"/>
              </w:rPr>
            </w:pPr>
          </w:p>
        </w:tc>
      </w:tr>
    </w:tbl>
    <w:tbl>
      <w:tblPr>
        <w:tblW w:w="9889" w:type="dxa"/>
        <w:tblLook w:val="0000" w:firstRow="0" w:lastRow="0" w:firstColumn="0" w:lastColumn="0" w:noHBand="0" w:noVBand="0"/>
      </w:tblPr>
      <w:tblGrid>
        <w:gridCol w:w="1809"/>
        <w:gridCol w:w="8080"/>
      </w:tblGrid>
      <w:tr w:rsidR="00767745" w:rsidRPr="00777EFB" w14:paraId="5AC0AE95" w14:textId="77777777" w:rsidTr="00767745">
        <w:trPr>
          <w:trHeight w:val="67"/>
        </w:trPr>
        <w:tc>
          <w:tcPr>
            <w:tcW w:w="1809" w:type="dxa"/>
          </w:tcPr>
          <w:p w14:paraId="140F2FF5" w14:textId="611A880F" w:rsidR="00767745" w:rsidRPr="00777EFB" w:rsidRDefault="00767745" w:rsidP="00DC21F7">
            <w:pPr>
              <w:rPr>
                <w:sz w:val="20"/>
                <w:szCs w:val="20"/>
                <w:lang w:val="lt-LT"/>
              </w:rPr>
            </w:pPr>
            <w:r w:rsidRPr="00777EFB">
              <w:rPr>
                <w:sz w:val="20"/>
                <w:szCs w:val="20"/>
                <w:lang w:val="lt-LT"/>
              </w:rPr>
              <w:t>Pristatymo adresas:</w:t>
            </w:r>
          </w:p>
        </w:tc>
        <w:tc>
          <w:tcPr>
            <w:tcW w:w="8080" w:type="dxa"/>
          </w:tcPr>
          <w:p w14:paraId="25AF8CFE" w14:textId="132253A7" w:rsidR="00767745" w:rsidRPr="00777EFB" w:rsidRDefault="00767745" w:rsidP="00DC21F7">
            <w:pPr>
              <w:autoSpaceDE w:val="0"/>
              <w:autoSpaceDN w:val="0"/>
              <w:rPr>
                <w:sz w:val="20"/>
                <w:szCs w:val="20"/>
                <w:lang w:val="en-GB"/>
              </w:rPr>
            </w:pPr>
            <w:r w:rsidRPr="00777EFB">
              <w:rPr>
                <w:sz w:val="20"/>
                <w:szCs w:val="20"/>
                <w:lang w:val="lt-LT"/>
              </w:rPr>
              <w:t>FURNITEST, Lentvario g. 7A, LT-02300 Vilnius, Lietuva</w:t>
            </w:r>
          </w:p>
        </w:tc>
      </w:tr>
      <w:tr w:rsidR="00767745" w:rsidRPr="00777EFB" w14:paraId="5104627F" w14:textId="77777777" w:rsidTr="00767745">
        <w:trPr>
          <w:trHeight w:val="67"/>
        </w:trPr>
        <w:tc>
          <w:tcPr>
            <w:tcW w:w="1809" w:type="dxa"/>
          </w:tcPr>
          <w:p w14:paraId="2CF680D1" w14:textId="7B355ED7" w:rsidR="00767745" w:rsidRPr="00777EFB" w:rsidRDefault="00767745" w:rsidP="00DC21F7">
            <w:pPr>
              <w:rPr>
                <w:sz w:val="20"/>
                <w:szCs w:val="20"/>
                <w:lang w:val="lt-LT"/>
              </w:rPr>
            </w:pPr>
            <w:r w:rsidRPr="00777EFB">
              <w:rPr>
                <w:sz w:val="20"/>
                <w:szCs w:val="20"/>
                <w:lang w:val="lt-LT"/>
              </w:rPr>
              <w:t>Gavėjas:</w:t>
            </w:r>
          </w:p>
        </w:tc>
        <w:tc>
          <w:tcPr>
            <w:tcW w:w="8080" w:type="dxa"/>
          </w:tcPr>
          <w:p w14:paraId="07B8A0FB" w14:textId="77777777" w:rsidR="00767745" w:rsidRPr="00777EFB" w:rsidRDefault="00767745" w:rsidP="00DC21F7">
            <w:pPr>
              <w:rPr>
                <w:sz w:val="20"/>
                <w:szCs w:val="20"/>
                <w:lang w:val="lt-LT"/>
              </w:rPr>
            </w:pPr>
            <w:r w:rsidRPr="00777EFB">
              <w:rPr>
                <w:sz w:val="20"/>
                <w:szCs w:val="20"/>
                <w:lang w:val="lt-LT"/>
              </w:rPr>
              <w:t>Manvydas Mickus +37061841808, info@furnitest.com</w:t>
            </w:r>
          </w:p>
        </w:tc>
      </w:tr>
    </w:tbl>
    <w:p w14:paraId="30438D83" w14:textId="77777777" w:rsidR="00767745" w:rsidRPr="00777EFB" w:rsidRDefault="00767745" w:rsidP="00767745">
      <w:pPr>
        <w:autoSpaceDE w:val="0"/>
        <w:autoSpaceDN w:val="0"/>
        <w:rPr>
          <w:b/>
          <w:bCs/>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7158"/>
        <w:gridCol w:w="2555"/>
      </w:tblGrid>
      <w:tr w:rsidR="00767745" w:rsidRPr="00777EFB" w14:paraId="2992F825" w14:textId="77777777" w:rsidTr="000A00D8">
        <w:trPr>
          <w:trHeight w:val="67"/>
        </w:trPr>
        <w:tc>
          <w:tcPr>
            <w:tcW w:w="237" w:type="pct"/>
          </w:tcPr>
          <w:p w14:paraId="2A98993B" w14:textId="77777777" w:rsidR="00767745" w:rsidRPr="00777EFB" w:rsidRDefault="00767745" w:rsidP="00DC21F7">
            <w:pPr>
              <w:rPr>
                <w:sz w:val="20"/>
                <w:szCs w:val="20"/>
                <w:lang w:val="lt-LT"/>
              </w:rPr>
            </w:pPr>
            <w:r w:rsidRPr="00777EFB">
              <w:rPr>
                <w:sz w:val="20"/>
                <w:szCs w:val="20"/>
                <w:lang w:val="lt-LT"/>
              </w:rPr>
              <w:t>1</w:t>
            </w:r>
          </w:p>
        </w:tc>
        <w:tc>
          <w:tcPr>
            <w:tcW w:w="3510" w:type="pct"/>
          </w:tcPr>
          <w:p w14:paraId="5A0FEA34" w14:textId="01DD3A89" w:rsidR="00767745" w:rsidRPr="00777EFB" w:rsidRDefault="00767745" w:rsidP="004B35FF">
            <w:pPr>
              <w:rPr>
                <w:sz w:val="20"/>
                <w:szCs w:val="20"/>
                <w:lang w:val="lt-LT"/>
              </w:rPr>
            </w:pPr>
            <w:r w:rsidRPr="00777EFB">
              <w:rPr>
                <w:sz w:val="20"/>
                <w:szCs w:val="20"/>
                <w:lang w:val="lt-LT"/>
              </w:rPr>
              <w:t xml:space="preserve">Bandomasis objektas: </w:t>
            </w:r>
            <w:r w:rsidRPr="00777EFB">
              <w:rPr>
                <w:b/>
                <w:bCs/>
                <w:sz w:val="20"/>
                <w:szCs w:val="20"/>
                <w:lang w:val="lt-LT"/>
              </w:rPr>
              <w:t>pavadinimas</w:t>
            </w:r>
            <w:r w:rsidRPr="00777EFB">
              <w:rPr>
                <w:sz w:val="20"/>
                <w:szCs w:val="20"/>
                <w:lang w:val="lt-LT"/>
              </w:rPr>
              <w:t xml:space="preserve"> (prekinis vardas, gaminio tipas, modelis)</w:t>
            </w:r>
            <w:r w:rsidR="004B35FF" w:rsidRPr="00777EFB">
              <w:rPr>
                <w:sz w:val="20"/>
                <w:szCs w:val="20"/>
                <w:lang w:val="lt-LT"/>
              </w:rPr>
              <w:t>, trumpas gaminio aprašymas (</w:t>
            </w:r>
            <w:r w:rsidRPr="00777EFB">
              <w:rPr>
                <w:sz w:val="20"/>
                <w:szCs w:val="20"/>
                <w:lang w:val="lt-LT"/>
              </w:rPr>
              <w:t>pagrindinės naudojamos medžiagos</w:t>
            </w:r>
            <w:r w:rsidR="004B35FF" w:rsidRPr="00777EFB">
              <w:rPr>
                <w:sz w:val="20"/>
                <w:szCs w:val="20"/>
                <w:lang w:val="lt-LT"/>
              </w:rPr>
              <w:t>,</w:t>
            </w:r>
            <w:r w:rsidRPr="00777EFB">
              <w:rPr>
                <w:sz w:val="20"/>
                <w:szCs w:val="20"/>
                <w:lang w:val="lt-LT"/>
              </w:rPr>
              <w:t xml:space="preserve"> storiai</w:t>
            </w:r>
            <w:r w:rsidR="004B35FF" w:rsidRPr="00777EFB">
              <w:rPr>
                <w:sz w:val="20"/>
                <w:szCs w:val="20"/>
                <w:lang w:val="lt-LT"/>
              </w:rPr>
              <w:t xml:space="preserve"> ar pan.)</w:t>
            </w:r>
            <w:r w:rsidRPr="00777EFB">
              <w:rPr>
                <w:sz w:val="20"/>
                <w:szCs w:val="20"/>
                <w:lang w:val="lt-LT"/>
              </w:rPr>
              <w:t xml:space="preserve"> </w:t>
            </w:r>
          </w:p>
          <w:p w14:paraId="3B3B4094" w14:textId="1B3A5F45" w:rsidR="00767745" w:rsidRPr="00777EFB" w:rsidRDefault="00767745" w:rsidP="004B35FF">
            <w:pPr>
              <w:rPr>
                <w:vanish/>
                <w:sz w:val="20"/>
                <w:szCs w:val="20"/>
                <w:lang w:val="lt-LT"/>
              </w:rPr>
            </w:pPr>
            <w:r w:rsidRPr="00777EFB">
              <w:rPr>
                <w:rFonts w:ascii="Arial" w:hAnsi="Arial"/>
                <w:vanish/>
                <w:color w:val="0000FF"/>
                <w:sz w:val="16"/>
                <w:szCs w:val="20"/>
                <w:lang w:val="lt-LT" w:eastAsia="lt-LT"/>
              </w:rPr>
              <w:t>Prašome nurodyti gaminio pavadinimą, kuris bus įrašytas bandymo protokole. Sąraše gali būti pateikti keli bandomieji objektai</w:t>
            </w:r>
          </w:p>
        </w:tc>
        <w:tc>
          <w:tcPr>
            <w:tcW w:w="1253" w:type="pct"/>
          </w:tcPr>
          <w:p w14:paraId="06889CBC" w14:textId="77777777" w:rsidR="00767745" w:rsidRPr="00777EFB" w:rsidRDefault="00767745" w:rsidP="004B35FF">
            <w:pPr>
              <w:rPr>
                <w:sz w:val="20"/>
                <w:szCs w:val="20"/>
                <w:lang w:val="lt-LT"/>
              </w:rPr>
            </w:pPr>
            <w:r w:rsidRPr="00777EFB">
              <w:rPr>
                <w:sz w:val="20"/>
                <w:szCs w:val="20"/>
                <w:lang w:val="lt-LT"/>
              </w:rPr>
              <w:t xml:space="preserve">Norminio dokumento žymuo </w:t>
            </w:r>
          </w:p>
          <w:p w14:paraId="6B2946EE" w14:textId="4B307185" w:rsidR="00767745" w:rsidRPr="00777EFB" w:rsidRDefault="00FB6C0F" w:rsidP="004B35FF">
            <w:pPr>
              <w:rPr>
                <w:sz w:val="20"/>
                <w:szCs w:val="20"/>
                <w:lang w:val="lt-LT"/>
              </w:rPr>
            </w:pPr>
            <w:r w:rsidRPr="00777EFB">
              <w:rPr>
                <w:rFonts w:ascii="Arial" w:hAnsi="Arial"/>
                <w:vanish/>
                <w:color w:val="0000FF"/>
                <w:sz w:val="16"/>
                <w:szCs w:val="20"/>
                <w:lang w:val="lt-LT" w:eastAsia="lt-LT"/>
              </w:rPr>
              <w:t>pvz.</w:t>
            </w:r>
            <w:r w:rsidR="00767745" w:rsidRPr="00777EFB">
              <w:rPr>
                <w:rFonts w:ascii="Arial" w:hAnsi="Arial"/>
                <w:vanish/>
                <w:color w:val="0000FF"/>
                <w:sz w:val="16"/>
                <w:szCs w:val="20"/>
                <w:lang w:val="lt-LT" w:eastAsia="lt-LT"/>
              </w:rPr>
              <w:t> EN 16139:20xx.</w:t>
            </w:r>
          </w:p>
        </w:tc>
      </w:tr>
      <w:tr w:rsidR="00767745" w:rsidRPr="00777EFB" w14:paraId="3455F8D0" w14:textId="77777777" w:rsidTr="000A00D8">
        <w:trPr>
          <w:trHeight w:val="200"/>
        </w:trPr>
        <w:tc>
          <w:tcPr>
            <w:tcW w:w="3747" w:type="pct"/>
            <w:gridSpan w:val="2"/>
          </w:tcPr>
          <w:p w14:paraId="06467BA3" w14:textId="77777777" w:rsidR="00767745" w:rsidRPr="00777EFB" w:rsidRDefault="00767745" w:rsidP="00DC21F7">
            <w:pPr>
              <w:tabs>
                <w:tab w:val="left" w:pos="1258"/>
                <w:tab w:val="center" w:pos="4806"/>
              </w:tabs>
              <w:rPr>
                <w:sz w:val="20"/>
                <w:szCs w:val="20"/>
                <w:lang w:val="lt-LT"/>
              </w:rPr>
            </w:pPr>
          </w:p>
        </w:tc>
        <w:tc>
          <w:tcPr>
            <w:tcW w:w="1253" w:type="pct"/>
          </w:tcPr>
          <w:p w14:paraId="5901C7AC" w14:textId="77777777" w:rsidR="00767745" w:rsidRPr="00777EFB" w:rsidRDefault="00767745" w:rsidP="00DC21F7">
            <w:pPr>
              <w:tabs>
                <w:tab w:val="left" w:pos="1258"/>
                <w:tab w:val="center" w:pos="4806"/>
              </w:tabs>
              <w:rPr>
                <w:sz w:val="20"/>
                <w:szCs w:val="20"/>
                <w:lang w:val="lt-LT"/>
              </w:rPr>
            </w:pPr>
          </w:p>
        </w:tc>
      </w:tr>
    </w:tbl>
    <w:p w14:paraId="6137098B" w14:textId="77777777" w:rsidR="00767745" w:rsidRPr="00777EFB" w:rsidRDefault="00767745" w:rsidP="00767745">
      <w:pPr>
        <w:autoSpaceDE w:val="0"/>
        <w:autoSpaceDN w:val="0"/>
        <w:ind w:left="284"/>
        <w:rPr>
          <w:b/>
          <w:bCs/>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536"/>
        <w:gridCol w:w="1024"/>
        <w:gridCol w:w="4676"/>
        <w:gridCol w:w="3477"/>
      </w:tblGrid>
      <w:tr w:rsidR="00767745" w:rsidRPr="00777EFB" w14:paraId="711F40E0" w14:textId="77777777" w:rsidTr="000A00D8">
        <w:trPr>
          <w:cantSplit/>
          <w:trHeight w:val="586"/>
        </w:trPr>
        <w:tc>
          <w:tcPr>
            <w:tcW w:w="237" w:type="pct"/>
          </w:tcPr>
          <w:p w14:paraId="17760C5D" w14:textId="77777777" w:rsidR="00767745" w:rsidRPr="00777EFB" w:rsidRDefault="00767745" w:rsidP="00DC21F7">
            <w:pPr>
              <w:rPr>
                <w:sz w:val="20"/>
                <w:szCs w:val="20"/>
                <w:lang w:val="lt-LT"/>
              </w:rPr>
            </w:pPr>
            <w:r w:rsidRPr="00777EFB">
              <w:rPr>
                <w:sz w:val="20"/>
                <w:szCs w:val="20"/>
                <w:lang w:val="lt-LT"/>
              </w:rPr>
              <w:t>1.1</w:t>
            </w:r>
          </w:p>
        </w:tc>
        <w:tc>
          <w:tcPr>
            <w:tcW w:w="4763" w:type="pct"/>
            <w:gridSpan w:val="4"/>
          </w:tcPr>
          <w:p w14:paraId="3EA7D4E9" w14:textId="77777777" w:rsidR="00767745" w:rsidRPr="00777EFB" w:rsidRDefault="00767745" w:rsidP="00DC21F7">
            <w:pPr>
              <w:rPr>
                <w:sz w:val="20"/>
                <w:szCs w:val="20"/>
                <w:lang w:val="lt-LT"/>
              </w:rPr>
            </w:pPr>
            <w:r w:rsidRPr="00777EFB">
              <w:rPr>
                <w:sz w:val="20"/>
                <w:szCs w:val="20"/>
                <w:lang w:val="lt-LT"/>
              </w:rPr>
              <w:t>Prašome nurodyti, ar bandomajam objektui reikalingas atitikties įvertinimas bandymų protokole (ar bandomasis objektas atitinka/neatitinka standarto reikalavimus)</w:t>
            </w:r>
          </w:p>
          <w:p w14:paraId="26C510B9" w14:textId="7BA74486" w:rsidR="00767745" w:rsidRPr="00777EFB" w:rsidRDefault="00767745" w:rsidP="00DC21F7">
            <w:pPr>
              <w:rPr>
                <w:rFonts w:ascii="Arial" w:hAnsi="Arial"/>
                <w:vanish/>
                <w:color w:val="0000FF"/>
                <w:sz w:val="16"/>
                <w:szCs w:val="20"/>
                <w:lang w:val="lt-LT" w:eastAsia="lt-LT"/>
              </w:rPr>
            </w:pPr>
            <w:r w:rsidRPr="00777EFB">
              <w:rPr>
                <w:rFonts w:ascii="Arial" w:hAnsi="Arial"/>
                <w:vanish/>
                <w:color w:val="0000FF"/>
                <w:sz w:val="16"/>
                <w:szCs w:val="20"/>
                <w:lang w:val="lt-LT" w:eastAsia="lt-LT"/>
              </w:rPr>
              <w:t>Sprendimo taisyklė</w:t>
            </w:r>
            <w:r w:rsidR="004B35FF" w:rsidRPr="00777EFB">
              <w:rPr>
                <w:rFonts w:ascii="Arial" w:hAnsi="Arial"/>
                <w:vanish/>
                <w:color w:val="0000FF"/>
                <w:sz w:val="16"/>
                <w:szCs w:val="20"/>
                <w:lang w:val="lt-LT" w:eastAsia="lt-LT"/>
              </w:rPr>
              <w:t xml:space="preserve"> aprašyta Bendrųjų paslaugų teikimo sąlygų 2.7 skyriuje</w:t>
            </w:r>
          </w:p>
        </w:tc>
      </w:tr>
      <w:tr w:rsidR="000E5A46" w:rsidRPr="00777EFB" w14:paraId="64266E1D" w14:textId="377B6764" w:rsidTr="000A00D8">
        <w:trPr>
          <w:trHeight w:val="200"/>
        </w:trPr>
        <w:tc>
          <w:tcPr>
            <w:tcW w:w="500" w:type="pct"/>
            <w:gridSpan w:val="2"/>
            <w:tcBorders>
              <w:right w:val="nil"/>
            </w:tcBorders>
          </w:tcPr>
          <w:p w14:paraId="5708D001" w14:textId="398CF25F" w:rsidR="000E5A46" w:rsidRPr="00777EFB" w:rsidRDefault="000E5A46" w:rsidP="00DC21F7">
            <w:pPr>
              <w:tabs>
                <w:tab w:val="left" w:pos="1258"/>
                <w:tab w:val="center" w:pos="4806"/>
              </w:tabs>
              <w:rPr>
                <w:sz w:val="20"/>
                <w:szCs w:val="20"/>
                <w:lang w:val="lt-LT"/>
              </w:rPr>
            </w:pPr>
            <w:r w:rsidRPr="00777EFB">
              <w:rPr>
                <w:sz w:val="20"/>
                <w:szCs w:val="20"/>
                <w:lang w:val="lt-LT"/>
              </w:rPr>
              <w:t xml:space="preserve">Taip </w:t>
            </w:r>
            <w:r w:rsidRPr="00777EFB">
              <w:rPr>
                <w:sz w:val="20"/>
                <w:szCs w:val="20"/>
                <w:lang w:val="lt-LT"/>
              </w:rPr>
              <w:fldChar w:fldCharType="begin">
                <w:ffData>
                  <w:name w:val=""/>
                  <w:enabled/>
                  <w:calcOnExit w:val="0"/>
                  <w:checkBox>
                    <w:sizeAuto/>
                    <w:default w:val="0"/>
                  </w:checkBox>
                </w:ffData>
              </w:fldChar>
            </w:r>
            <w:r w:rsidRPr="00777EFB">
              <w:rPr>
                <w:sz w:val="20"/>
                <w:szCs w:val="20"/>
                <w:lang w:val="lt-LT"/>
              </w:rPr>
              <w:instrText xml:space="preserve"> FORMCHECKBOX </w:instrText>
            </w:r>
            <w:r w:rsidRPr="00777EFB">
              <w:rPr>
                <w:sz w:val="20"/>
                <w:szCs w:val="20"/>
                <w:lang w:val="lt-LT"/>
              </w:rPr>
            </w:r>
            <w:r w:rsidRPr="00777EFB">
              <w:rPr>
                <w:sz w:val="20"/>
                <w:szCs w:val="20"/>
                <w:lang w:val="lt-LT"/>
              </w:rPr>
              <w:fldChar w:fldCharType="separate"/>
            </w:r>
            <w:r w:rsidRPr="00777EFB">
              <w:rPr>
                <w:sz w:val="20"/>
                <w:szCs w:val="20"/>
                <w:lang w:val="lt-LT"/>
              </w:rPr>
              <w:fldChar w:fldCharType="end"/>
            </w:r>
          </w:p>
        </w:tc>
        <w:tc>
          <w:tcPr>
            <w:tcW w:w="502" w:type="pct"/>
            <w:tcBorders>
              <w:left w:val="nil"/>
            </w:tcBorders>
          </w:tcPr>
          <w:p w14:paraId="08208F4F" w14:textId="59A1B646" w:rsidR="000E5A46" w:rsidRPr="00777EFB" w:rsidRDefault="000E5A46" w:rsidP="00DC21F7">
            <w:pPr>
              <w:tabs>
                <w:tab w:val="left" w:pos="1258"/>
                <w:tab w:val="center" w:pos="4806"/>
              </w:tabs>
              <w:rPr>
                <w:sz w:val="20"/>
                <w:szCs w:val="20"/>
                <w:lang w:val="lt-LT"/>
              </w:rPr>
            </w:pPr>
            <w:r w:rsidRPr="00777EFB">
              <w:rPr>
                <w:sz w:val="20"/>
                <w:szCs w:val="20"/>
                <w:lang w:val="lt-LT"/>
              </w:rPr>
              <w:t xml:space="preserve">Ne </w:t>
            </w:r>
            <w:r w:rsidRPr="00777EFB">
              <w:rPr>
                <w:sz w:val="20"/>
                <w:szCs w:val="20"/>
                <w:shd w:val="clear" w:color="auto" w:fill="0070C0"/>
                <w:lang w:val="lt-LT"/>
              </w:rPr>
              <w:fldChar w:fldCharType="begin">
                <w:ffData>
                  <w:name w:val=""/>
                  <w:enabled/>
                  <w:calcOnExit w:val="0"/>
                  <w:checkBox>
                    <w:sizeAuto/>
                    <w:default w:val="0"/>
                  </w:checkBox>
                </w:ffData>
              </w:fldChar>
            </w:r>
            <w:r w:rsidRPr="00777EFB">
              <w:rPr>
                <w:sz w:val="20"/>
                <w:szCs w:val="20"/>
                <w:shd w:val="clear" w:color="auto" w:fill="0070C0"/>
                <w:lang w:val="lt-LT"/>
              </w:rPr>
              <w:instrText xml:space="preserve"> FORMCHECKBOX </w:instrText>
            </w:r>
            <w:r w:rsidRPr="00777EFB">
              <w:rPr>
                <w:sz w:val="20"/>
                <w:szCs w:val="20"/>
                <w:shd w:val="clear" w:color="auto" w:fill="0070C0"/>
                <w:lang w:val="lt-LT"/>
              </w:rPr>
            </w:r>
            <w:r w:rsidRPr="00777EFB">
              <w:rPr>
                <w:sz w:val="20"/>
                <w:szCs w:val="20"/>
                <w:shd w:val="clear" w:color="auto" w:fill="0070C0"/>
                <w:lang w:val="lt-LT"/>
              </w:rPr>
              <w:fldChar w:fldCharType="separate"/>
            </w:r>
            <w:r w:rsidRPr="00777EFB">
              <w:rPr>
                <w:sz w:val="20"/>
                <w:szCs w:val="20"/>
                <w:shd w:val="clear" w:color="auto" w:fill="0070C0"/>
                <w:lang w:val="lt-LT"/>
              </w:rPr>
              <w:fldChar w:fldCharType="end"/>
            </w:r>
          </w:p>
        </w:tc>
        <w:tc>
          <w:tcPr>
            <w:tcW w:w="2293" w:type="pct"/>
            <w:tcBorders>
              <w:left w:val="nil"/>
              <w:right w:val="nil"/>
            </w:tcBorders>
          </w:tcPr>
          <w:p w14:paraId="649E1606" w14:textId="020EDF4B" w:rsidR="000E5A46" w:rsidRPr="00777EFB" w:rsidRDefault="000E5A46" w:rsidP="000E5A46">
            <w:pPr>
              <w:tabs>
                <w:tab w:val="left" w:pos="1258"/>
                <w:tab w:val="center" w:pos="4806"/>
              </w:tabs>
              <w:rPr>
                <w:sz w:val="20"/>
                <w:szCs w:val="20"/>
                <w:lang w:val="lt-LT"/>
              </w:rPr>
            </w:pPr>
            <w:r w:rsidRPr="00777EFB">
              <w:rPr>
                <w:sz w:val="20"/>
                <w:szCs w:val="20"/>
                <w:lang w:val="lt-LT"/>
              </w:rPr>
              <w:t xml:space="preserve">Užsakovo </w:t>
            </w:r>
            <w:r w:rsidR="005C009D" w:rsidRPr="00777EFB">
              <w:rPr>
                <w:sz w:val="20"/>
                <w:szCs w:val="20"/>
                <w:lang w:val="lt-LT"/>
              </w:rPr>
              <w:t>reikalavimas arba sprendimo taisyklė</w:t>
            </w:r>
            <w:r w:rsidRPr="00777EFB">
              <w:rPr>
                <w:sz w:val="20"/>
                <w:szCs w:val="20"/>
                <w:lang w:val="lt-LT"/>
              </w:rPr>
              <w:t xml:space="preserve"> </w:t>
            </w:r>
            <w:r w:rsidRPr="00777EFB">
              <w:rPr>
                <w:sz w:val="20"/>
                <w:szCs w:val="20"/>
                <w:shd w:val="clear" w:color="auto" w:fill="0070C0"/>
                <w:lang w:val="lt-LT"/>
              </w:rPr>
              <w:fldChar w:fldCharType="begin">
                <w:ffData>
                  <w:name w:val=""/>
                  <w:enabled/>
                  <w:calcOnExit w:val="0"/>
                  <w:checkBox>
                    <w:sizeAuto/>
                    <w:default w:val="0"/>
                  </w:checkBox>
                </w:ffData>
              </w:fldChar>
            </w:r>
            <w:r w:rsidRPr="00777EFB">
              <w:rPr>
                <w:sz w:val="20"/>
                <w:szCs w:val="20"/>
                <w:shd w:val="clear" w:color="auto" w:fill="0070C0"/>
                <w:lang w:val="lt-LT"/>
              </w:rPr>
              <w:instrText xml:space="preserve"> FORMCHECKBOX </w:instrText>
            </w:r>
            <w:r w:rsidRPr="00777EFB">
              <w:rPr>
                <w:sz w:val="20"/>
                <w:szCs w:val="20"/>
                <w:shd w:val="clear" w:color="auto" w:fill="0070C0"/>
                <w:lang w:val="lt-LT"/>
              </w:rPr>
            </w:r>
            <w:r w:rsidRPr="00777EFB">
              <w:rPr>
                <w:sz w:val="20"/>
                <w:szCs w:val="20"/>
                <w:shd w:val="clear" w:color="auto" w:fill="0070C0"/>
                <w:lang w:val="lt-LT"/>
              </w:rPr>
              <w:fldChar w:fldCharType="separate"/>
            </w:r>
            <w:r w:rsidRPr="00777EFB">
              <w:rPr>
                <w:sz w:val="20"/>
                <w:szCs w:val="20"/>
                <w:shd w:val="clear" w:color="auto" w:fill="0070C0"/>
                <w:lang w:val="lt-LT"/>
              </w:rPr>
              <w:fldChar w:fldCharType="end"/>
            </w:r>
          </w:p>
        </w:tc>
        <w:tc>
          <w:tcPr>
            <w:tcW w:w="1705" w:type="pct"/>
            <w:tcBorders>
              <w:left w:val="nil"/>
            </w:tcBorders>
          </w:tcPr>
          <w:p w14:paraId="143A2DB0" w14:textId="713E4A59" w:rsidR="000E5A46" w:rsidRPr="00777EFB" w:rsidRDefault="000E5A46" w:rsidP="000E5A46">
            <w:pPr>
              <w:tabs>
                <w:tab w:val="left" w:pos="1258"/>
                <w:tab w:val="center" w:pos="4806"/>
              </w:tabs>
              <w:rPr>
                <w:sz w:val="20"/>
                <w:szCs w:val="20"/>
                <w:lang w:val="lt-LT"/>
              </w:rPr>
            </w:pPr>
            <w:r w:rsidRPr="00777EFB">
              <w:rPr>
                <w:sz w:val="20"/>
                <w:szCs w:val="20"/>
                <w:lang w:val="lt-LT"/>
              </w:rPr>
              <w:t>(Prašome nurodyti)</w:t>
            </w:r>
          </w:p>
        </w:tc>
      </w:tr>
    </w:tbl>
    <w:p w14:paraId="1C3E10DF" w14:textId="542F5ABA" w:rsidR="004B35FF" w:rsidRPr="00777EFB" w:rsidRDefault="004B35FF" w:rsidP="000A00D8">
      <w:pPr>
        <w:tabs>
          <w:tab w:val="left" w:pos="3338"/>
          <w:tab w:val="left" w:pos="6804"/>
          <w:tab w:val="left" w:pos="9923"/>
        </w:tabs>
        <w:jc w:val="both"/>
        <w:rPr>
          <w:color w:val="FF6600"/>
          <w:sz w:val="18"/>
          <w:szCs w:val="18"/>
          <w:lang w:val="lt-LT"/>
        </w:rPr>
      </w:pPr>
      <w:r w:rsidRPr="00777EFB">
        <w:rPr>
          <w:color w:val="FF6600"/>
          <w:sz w:val="18"/>
          <w:szCs w:val="18"/>
          <w:lang w:val="lt-LT"/>
        </w:rPr>
        <w:t xml:space="preserve">(prašome reikiamą pažymėti  </w:t>
      </w:r>
      <w:r w:rsidRPr="00777EFB">
        <w:rPr>
          <w:color w:val="FF6600"/>
          <w:sz w:val="18"/>
          <w:szCs w:val="18"/>
          <w:lang w:val="lt-LT"/>
        </w:rPr>
        <w:fldChar w:fldCharType="begin">
          <w:ffData>
            <w:name w:val=""/>
            <w:enabled/>
            <w:calcOnExit w:val="0"/>
            <w:checkBox>
              <w:sizeAuto/>
              <w:default w:val="1"/>
            </w:checkBox>
          </w:ffData>
        </w:fldChar>
      </w:r>
      <w:r w:rsidRPr="00777EFB">
        <w:rPr>
          <w:color w:val="FF6600"/>
          <w:sz w:val="18"/>
          <w:szCs w:val="18"/>
          <w:lang w:val="lt-LT"/>
        </w:rPr>
        <w:instrText xml:space="preserve"> FORMCHECKBOX </w:instrText>
      </w:r>
      <w:r w:rsidRPr="00777EFB">
        <w:rPr>
          <w:color w:val="FF6600"/>
          <w:sz w:val="18"/>
          <w:szCs w:val="18"/>
          <w:lang w:val="lt-LT"/>
        </w:rPr>
      </w:r>
      <w:r w:rsidRPr="00777EFB">
        <w:rPr>
          <w:color w:val="FF6600"/>
          <w:sz w:val="18"/>
          <w:szCs w:val="18"/>
          <w:lang w:val="lt-LT"/>
        </w:rPr>
        <w:fldChar w:fldCharType="separate"/>
      </w:r>
      <w:r w:rsidRPr="00777EFB">
        <w:rPr>
          <w:color w:val="FF6600"/>
          <w:sz w:val="18"/>
          <w:szCs w:val="18"/>
          <w:lang w:val="lt-LT"/>
        </w:rPr>
        <w:fldChar w:fldCharType="end"/>
      </w:r>
      <w:r w:rsidRPr="00777EFB">
        <w:rPr>
          <w:color w:val="FF6600"/>
          <w:sz w:val="18"/>
          <w:szCs w:val="18"/>
          <w:lang w:val="lt-LT"/>
        </w:rPr>
        <w:t>,</w:t>
      </w:r>
      <w:r w:rsidR="005C009D" w:rsidRPr="00777EFB">
        <w:rPr>
          <w:color w:val="FF6600"/>
          <w:sz w:val="18"/>
          <w:szCs w:val="18"/>
          <w:lang w:val="lt-LT"/>
        </w:rPr>
        <w:t xml:space="preserve"> nepažymėjus pageidaujamo, laboratorija sprendimo taisyklę taikys tik tais atvejais, kai sprendimo taisyklę nurodo norminis dokumentas</w:t>
      </w:r>
      <w:r w:rsidRPr="00777EFB">
        <w:rPr>
          <w:color w:val="FF6600"/>
          <w:sz w:val="18"/>
          <w:szCs w:val="18"/>
          <w:lang w:val="lt-LT"/>
        </w:rPr>
        <w:t>)</w:t>
      </w:r>
    </w:p>
    <w:p w14:paraId="02039394" w14:textId="77777777" w:rsidR="00A2377F" w:rsidRPr="00777EFB" w:rsidRDefault="00A2377F" w:rsidP="00A2377F">
      <w:pPr>
        <w:autoSpaceDE w:val="0"/>
        <w:autoSpaceDN w:val="0"/>
        <w:ind w:left="284"/>
        <w:rPr>
          <w:b/>
          <w:bCs/>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9713"/>
      </w:tblGrid>
      <w:tr w:rsidR="00A2377F" w:rsidRPr="00777EFB" w14:paraId="1B901CB5" w14:textId="77777777" w:rsidTr="000A00D8">
        <w:trPr>
          <w:trHeight w:val="284"/>
        </w:trPr>
        <w:tc>
          <w:tcPr>
            <w:tcW w:w="237" w:type="pct"/>
          </w:tcPr>
          <w:p w14:paraId="5E41531B" w14:textId="77777777" w:rsidR="00A2377F" w:rsidRPr="00777EFB" w:rsidRDefault="00A2377F" w:rsidP="00E95466">
            <w:pPr>
              <w:rPr>
                <w:sz w:val="20"/>
                <w:szCs w:val="20"/>
                <w:lang w:val="lt-LT"/>
              </w:rPr>
            </w:pPr>
            <w:r w:rsidRPr="00777EFB">
              <w:rPr>
                <w:sz w:val="20"/>
                <w:szCs w:val="20"/>
                <w:lang w:val="lt-LT"/>
              </w:rPr>
              <w:t>2</w:t>
            </w:r>
          </w:p>
        </w:tc>
        <w:tc>
          <w:tcPr>
            <w:tcW w:w="4763" w:type="pct"/>
          </w:tcPr>
          <w:p w14:paraId="0B1E1173" w14:textId="4B21775C" w:rsidR="00A2377F" w:rsidRPr="00777EFB" w:rsidRDefault="00B97FD0" w:rsidP="00E95466">
            <w:pPr>
              <w:rPr>
                <w:sz w:val="20"/>
                <w:szCs w:val="20"/>
                <w:lang w:val="lt-LT"/>
              </w:rPr>
            </w:pPr>
            <w:r w:rsidRPr="00777EFB">
              <w:rPr>
                <w:sz w:val="20"/>
                <w:szCs w:val="20"/>
                <w:lang w:val="lt-LT"/>
              </w:rPr>
              <w:t xml:space="preserve">Gamintojas, gamintojo adresas (jei </w:t>
            </w:r>
            <w:r w:rsidR="00221B36" w:rsidRPr="00777EFB">
              <w:rPr>
                <w:sz w:val="20"/>
                <w:szCs w:val="20"/>
                <w:lang w:val="lt-LT"/>
              </w:rPr>
              <w:t>pageidaujate, kad būtų nurodytas bandymų protokole</w:t>
            </w:r>
            <w:r w:rsidRPr="00777EFB">
              <w:rPr>
                <w:sz w:val="20"/>
                <w:szCs w:val="20"/>
                <w:lang w:val="lt-LT"/>
              </w:rPr>
              <w:t>)</w:t>
            </w:r>
          </w:p>
        </w:tc>
      </w:tr>
      <w:tr w:rsidR="00A2377F" w:rsidRPr="00777EFB" w14:paraId="4DFC3441" w14:textId="77777777" w:rsidTr="000A00D8">
        <w:trPr>
          <w:trHeight w:val="262"/>
        </w:trPr>
        <w:tc>
          <w:tcPr>
            <w:tcW w:w="5000" w:type="pct"/>
            <w:gridSpan w:val="2"/>
          </w:tcPr>
          <w:p w14:paraId="02A9FA83" w14:textId="77777777" w:rsidR="00AB6889" w:rsidRPr="00777EFB" w:rsidRDefault="00AB6889" w:rsidP="00E95466">
            <w:pPr>
              <w:rPr>
                <w:sz w:val="20"/>
                <w:szCs w:val="20"/>
                <w:lang w:val="lt-LT"/>
              </w:rPr>
            </w:pPr>
          </w:p>
        </w:tc>
      </w:tr>
    </w:tbl>
    <w:p w14:paraId="5F6D7216" w14:textId="77777777" w:rsidR="00A2377F" w:rsidRPr="00777EFB" w:rsidRDefault="00A2377F" w:rsidP="00A2377F">
      <w:pPr>
        <w:autoSpaceDE w:val="0"/>
        <w:autoSpaceDN w:val="0"/>
        <w:rPr>
          <w:b/>
          <w:bCs/>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
        <w:gridCol w:w="1219"/>
        <w:gridCol w:w="3524"/>
        <w:gridCol w:w="1305"/>
        <w:gridCol w:w="3664"/>
      </w:tblGrid>
      <w:tr w:rsidR="00A2377F" w:rsidRPr="00777EFB" w14:paraId="0E8D17F5" w14:textId="77777777" w:rsidTr="000A00D8">
        <w:tc>
          <w:tcPr>
            <w:tcW w:w="237" w:type="pct"/>
          </w:tcPr>
          <w:p w14:paraId="04BEA9FC" w14:textId="77777777" w:rsidR="00A2377F" w:rsidRPr="00777EFB" w:rsidRDefault="00A2377F" w:rsidP="00E95466">
            <w:pPr>
              <w:rPr>
                <w:sz w:val="20"/>
                <w:szCs w:val="20"/>
                <w:lang w:val="lt-LT"/>
              </w:rPr>
            </w:pPr>
            <w:r w:rsidRPr="00777EFB">
              <w:rPr>
                <w:sz w:val="20"/>
                <w:szCs w:val="20"/>
                <w:lang w:val="lt-LT"/>
              </w:rPr>
              <w:t>3</w:t>
            </w:r>
          </w:p>
        </w:tc>
        <w:tc>
          <w:tcPr>
            <w:tcW w:w="4763" w:type="pct"/>
            <w:gridSpan w:val="4"/>
          </w:tcPr>
          <w:p w14:paraId="218BE2EB" w14:textId="77777777" w:rsidR="00A2377F" w:rsidRPr="00777EFB" w:rsidRDefault="00B97FD0" w:rsidP="00E95466">
            <w:pPr>
              <w:rPr>
                <w:sz w:val="20"/>
                <w:szCs w:val="20"/>
                <w:lang w:val="lt-LT"/>
              </w:rPr>
            </w:pPr>
            <w:r w:rsidRPr="00777EFB">
              <w:rPr>
                <w:sz w:val="20"/>
                <w:szCs w:val="20"/>
                <w:lang w:val="lt-LT"/>
              </w:rPr>
              <w:t>Kontaktinis asmuo</w:t>
            </w:r>
          </w:p>
        </w:tc>
      </w:tr>
      <w:tr w:rsidR="004E6A73" w:rsidRPr="00777EFB" w14:paraId="67D3730A" w14:textId="77777777" w:rsidTr="000A00D8">
        <w:trPr>
          <w:trHeight w:val="137"/>
        </w:trPr>
        <w:tc>
          <w:tcPr>
            <w:tcW w:w="835" w:type="pct"/>
            <w:gridSpan w:val="2"/>
            <w:shd w:val="clear" w:color="auto" w:fill="D9D9D9"/>
          </w:tcPr>
          <w:p w14:paraId="55DCC986" w14:textId="38927F6B" w:rsidR="004E6A73" w:rsidRPr="00777EFB" w:rsidRDefault="004E6A73" w:rsidP="004E6A73">
            <w:pPr>
              <w:tabs>
                <w:tab w:val="left" w:pos="985"/>
              </w:tabs>
              <w:rPr>
                <w:sz w:val="20"/>
                <w:szCs w:val="20"/>
                <w:lang w:val="lt-LT"/>
              </w:rPr>
            </w:pPr>
            <w:r w:rsidRPr="00777EFB">
              <w:rPr>
                <w:sz w:val="20"/>
                <w:szCs w:val="20"/>
                <w:lang w:val="lt-LT"/>
              </w:rPr>
              <w:t>Vardas</w:t>
            </w:r>
          </w:p>
        </w:tc>
        <w:tc>
          <w:tcPr>
            <w:tcW w:w="1728" w:type="pct"/>
            <w:tcBorders>
              <w:top w:val="single" w:sz="2" w:space="0" w:color="auto"/>
              <w:left w:val="nil"/>
              <w:bottom w:val="single" w:sz="2" w:space="0" w:color="auto"/>
              <w:right w:val="single" w:sz="2" w:space="0" w:color="auto"/>
            </w:tcBorders>
            <w:vAlign w:val="center"/>
          </w:tcPr>
          <w:p w14:paraId="122C0A60" w14:textId="77777777" w:rsidR="004E6A73" w:rsidRPr="00777EFB" w:rsidRDefault="004E6A73" w:rsidP="002E2AC2">
            <w:pPr>
              <w:ind w:right="-57"/>
              <w:rPr>
                <w:bCs/>
                <w:sz w:val="20"/>
                <w:szCs w:val="20"/>
                <w:lang w:val="lt-LT"/>
              </w:rPr>
            </w:pPr>
          </w:p>
        </w:tc>
        <w:tc>
          <w:tcPr>
            <w:tcW w:w="640" w:type="pct"/>
            <w:shd w:val="clear" w:color="auto" w:fill="D9D9D9"/>
          </w:tcPr>
          <w:p w14:paraId="3E96BF8B" w14:textId="258C418F" w:rsidR="004E6A73" w:rsidRPr="00777EFB" w:rsidRDefault="004E6A73" w:rsidP="004E6A73">
            <w:pPr>
              <w:rPr>
                <w:sz w:val="20"/>
                <w:szCs w:val="20"/>
                <w:lang w:val="lt-LT"/>
              </w:rPr>
            </w:pPr>
            <w:r w:rsidRPr="00777EFB">
              <w:rPr>
                <w:sz w:val="20"/>
                <w:szCs w:val="20"/>
                <w:lang w:val="lt-LT"/>
              </w:rPr>
              <w:t xml:space="preserve">Telefono </w:t>
            </w:r>
            <w:r w:rsidR="00512D2E" w:rsidRPr="00777EFB">
              <w:rPr>
                <w:sz w:val="20"/>
                <w:szCs w:val="20"/>
                <w:lang w:val="lt-LT"/>
              </w:rPr>
              <w:t>Nr.</w:t>
            </w:r>
          </w:p>
        </w:tc>
        <w:tc>
          <w:tcPr>
            <w:tcW w:w="1796" w:type="pct"/>
            <w:tcBorders>
              <w:top w:val="single" w:sz="2" w:space="0" w:color="auto"/>
              <w:left w:val="single" w:sz="2" w:space="0" w:color="auto"/>
              <w:bottom w:val="single" w:sz="2" w:space="0" w:color="auto"/>
              <w:right w:val="single" w:sz="4" w:space="0" w:color="auto"/>
            </w:tcBorders>
            <w:vAlign w:val="center"/>
          </w:tcPr>
          <w:p w14:paraId="383F19F4" w14:textId="77777777" w:rsidR="004E6A73" w:rsidRPr="00777EFB" w:rsidRDefault="004E6A73" w:rsidP="004E6A73">
            <w:pPr>
              <w:ind w:right="-57"/>
              <w:rPr>
                <w:sz w:val="20"/>
                <w:szCs w:val="20"/>
                <w:lang w:val="lt-LT"/>
              </w:rPr>
            </w:pPr>
          </w:p>
        </w:tc>
      </w:tr>
      <w:tr w:rsidR="004E6A73" w:rsidRPr="00777EFB" w14:paraId="3C120269" w14:textId="77777777" w:rsidTr="000A00D8">
        <w:trPr>
          <w:trHeight w:val="169"/>
        </w:trPr>
        <w:tc>
          <w:tcPr>
            <w:tcW w:w="835" w:type="pct"/>
            <w:gridSpan w:val="2"/>
            <w:shd w:val="clear" w:color="auto" w:fill="D9D9D9"/>
          </w:tcPr>
          <w:p w14:paraId="35F138D3" w14:textId="77777777" w:rsidR="004E6A73" w:rsidRPr="00777EFB" w:rsidRDefault="004E6A73" w:rsidP="004E6A73">
            <w:pPr>
              <w:rPr>
                <w:sz w:val="20"/>
                <w:szCs w:val="20"/>
                <w:lang w:val="lt-LT"/>
              </w:rPr>
            </w:pPr>
            <w:r w:rsidRPr="00777EFB">
              <w:rPr>
                <w:sz w:val="20"/>
                <w:szCs w:val="20"/>
                <w:lang w:val="lt-LT"/>
              </w:rPr>
              <w:t>Pavardė</w:t>
            </w:r>
          </w:p>
        </w:tc>
        <w:tc>
          <w:tcPr>
            <w:tcW w:w="1728" w:type="pct"/>
            <w:tcBorders>
              <w:top w:val="single" w:sz="2" w:space="0" w:color="auto"/>
              <w:left w:val="nil"/>
              <w:bottom w:val="single" w:sz="4" w:space="0" w:color="auto"/>
              <w:right w:val="single" w:sz="2" w:space="0" w:color="auto"/>
            </w:tcBorders>
            <w:vAlign w:val="center"/>
          </w:tcPr>
          <w:p w14:paraId="021DC99A" w14:textId="77777777" w:rsidR="004E6A73" w:rsidRPr="00777EFB" w:rsidRDefault="004E6A73" w:rsidP="004E6A73">
            <w:pPr>
              <w:ind w:right="-57"/>
              <w:rPr>
                <w:bCs/>
                <w:sz w:val="20"/>
                <w:szCs w:val="20"/>
                <w:lang w:val="lt-LT"/>
              </w:rPr>
            </w:pPr>
          </w:p>
        </w:tc>
        <w:tc>
          <w:tcPr>
            <w:tcW w:w="640" w:type="pct"/>
            <w:shd w:val="clear" w:color="auto" w:fill="D9D9D9"/>
          </w:tcPr>
          <w:p w14:paraId="4BCBCF58" w14:textId="77777777" w:rsidR="004E6A73" w:rsidRPr="00777EFB" w:rsidRDefault="004E6A73" w:rsidP="004E6A73">
            <w:pPr>
              <w:rPr>
                <w:sz w:val="20"/>
                <w:szCs w:val="20"/>
                <w:lang w:val="lt-LT"/>
              </w:rPr>
            </w:pPr>
            <w:r w:rsidRPr="00777EFB">
              <w:rPr>
                <w:sz w:val="20"/>
                <w:szCs w:val="20"/>
                <w:lang w:val="lt-LT"/>
              </w:rPr>
              <w:t>El. paštas</w:t>
            </w:r>
          </w:p>
        </w:tc>
        <w:tc>
          <w:tcPr>
            <w:tcW w:w="1796" w:type="pct"/>
            <w:tcBorders>
              <w:top w:val="single" w:sz="2" w:space="0" w:color="auto"/>
              <w:left w:val="single" w:sz="2" w:space="0" w:color="auto"/>
              <w:bottom w:val="single" w:sz="4" w:space="0" w:color="auto"/>
              <w:right w:val="single" w:sz="4" w:space="0" w:color="auto"/>
            </w:tcBorders>
            <w:vAlign w:val="center"/>
          </w:tcPr>
          <w:p w14:paraId="64DE37DD" w14:textId="77777777" w:rsidR="004E6A73" w:rsidRPr="00777EFB" w:rsidRDefault="004E6A73" w:rsidP="004E6A73">
            <w:pPr>
              <w:ind w:right="-57"/>
              <w:rPr>
                <w:sz w:val="20"/>
                <w:szCs w:val="20"/>
                <w:lang w:val="lt-LT"/>
              </w:rPr>
            </w:pPr>
          </w:p>
        </w:tc>
      </w:tr>
      <w:tr w:rsidR="004E6A73" w:rsidRPr="00777EFB" w14:paraId="1FF94B1A" w14:textId="77777777" w:rsidTr="000A00D8">
        <w:trPr>
          <w:trHeight w:val="169"/>
        </w:trPr>
        <w:tc>
          <w:tcPr>
            <w:tcW w:w="835" w:type="pct"/>
            <w:gridSpan w:val="2"/>
            <w:shd w:val="clear" w:color="auto" w:fill="D9D9D9"/>
          </w:tcPr>
          <w:p w14:paraId="19F349EB" w14:textId="77777777" w:rsidR="004E6A73" w:rsidRPr="00777EFB" w:rsidRDefault="004E6A73" w:rsidP="004E6A73">
            <w:pPr>
              <w:rPr>
                <w:sz w:val="20"/>
                <w:szCs w:val="20"/>
                <w:lang w:val="lt-LT"/>
              </w:rPr>
            </w:pPr>
            <w:r w:rsidRPr="00777EFB">
              <w:rPr>
                <w:sz w:val="20"/>
                <w:szCs w:val="20"/>
                <w:lang w:val="lt-LT"/>
              </w:rPr>
              <w:t>Pareigos</w:t>
            </w:r>
          </w:p>
        </w:tc>
        <w:tc>
          <w:tcPr>
            <w:tcW w:w="1728" w:type="pct"/>
          </w:tcPr>
          <w:p w14:paraId="256772B2" w14:textId="77777777" w:rsidR="004E6A73" w:rsidRPr="00777EFB" w:rsidRDefault="004E6A73" w:rsidP="004E6A73">
            <w:pPr>
              <w:rPr>
                <w:sz w:val="20"/>
                <w:szCs w:val="20"/>
                <w:lang w:val="lt-LT"/>
              </w:rPr>
            </w:pPr>
          </w:p>
        </w:tc>
        <w:tc>
          <w:tcPr>
            <w:tcW w:w="2437" w:type="pct"/>
            <w:gridSpan w:val="2"/>
          </w:tcPr>
          <w:p w14:paraId="0CA7E498" w14:textId="77777777" w:rsidR="004E6A73" w:rsidRPr="00777EFB" w:rsidRDefault="004E6A73" w:rsidP="004E6A73">
            <w:pPr>
              <w:rPr>
                <w:sz w:val="20"/>
                <w:szCs w:val="20"/>
                <w:lang w:val="lt-LT"/>
              </w:rPr>
            </w:pPr>
          </w:p>
        </w:tc>
      </w:tr>
    </w:tbl>
    <w:p w14:paraId="0524C884" w14:textId="77777777" w:rsidR="00A2377F" w:rsidRPr="00777EFB" w:rsidRDefault="00A2377F" w:rsidP="00A2377F">
      <w:pPr>
        <w:tabs>
          <w:tab w:val="left" w:pos="3338"/>
          <w:tab w:val="left" w:pos="6804"/>
          <w:tab w:val="left" w:pos="9923"/>
        </w:tabs>
        <w:ind w:left="-284"/>
        <w:rPr>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1236"/>
        <w:gridCol w:w="3467"/>
        <w:gridCol w:w="1354"/>
        <w:gridCol w:w="3656"/>
      </w:tblGrid>
      <w:tr w:rsidR="00A2377F" w:rsidRPr="00777EFB" w14:paraId="14656134" w14:textId="77777777" w:rsidTr="000A00D8">
        <w:trPr>
          <w:trHeight w:val="244"/>
        </w:trPr>
        <w:tc>
          <w:tcPr>
            <w:tcW w:w="237" w:type="pct"/>
          </w:tcPr>
          <w:p w14:paraId="6F2D2021" w14:textId="77777777" w:rsidR="00A2377F" w:rsidRPr="00777EFB" w:rsidRDefault="00A2377F" w:rsidP="00E95466">
            <w:pPr>
              <w:rPr>
                <w:sz w:val="20"/>
                <w:szCs w:val="20"/>
                <w:lang w:val="lt-LT"/>
              </w:rPr>
            </w:pPr>
            <w:r w:rsidRPr="00777EFB">
              <w:rPr>
                <w:sz w:val="20"/>
                <w:szCs w:val="20"/>
                <w:lang w:val="lt-LT"/>
              </w:rPr>
              <w:t>4</w:t>
            </w:r>
          </w:p>
        </w:tc>
        <w:tc>
          <w:tcPr>
            <w:tcW w:w="4763" w:type="pct"/>
            <w:gridSpan w:val="4"/>
          </w:tcPr>
          <w:p w14:paraId="31368A53" w14:textId="77777777" w:rsidR="00A2377F" w:rsidRPr="00777EFB" w:rsidRDefault="00B97FD0" w:rsidP="002C59A2">
            <w:pPr>
              <w:rPr>
                <w:sz w:val="20"/>
                <w:szCs w:val="20"/>
                <w:lang w:val="lt-LT"/>
              </w:rPr>
            </w:pPr>
            <w:r w:rsidRPr="00777EFB">
              <w:rPr>
                <w:sz w:val="20"/>
                <w:szCs w:val="20"/>
                <w:lang w:val="lt-LT"/>
              </w:rPr>
              <w:t xml:space="preserve">Įmonės </w:t>
            </w:r>
            <w:r w:rsidR="00874FD5" w:rsidRPr="00777EFB">
              <w:rPr>
                <w:sz w:val="20"/>
                <w:szCs w:val="20"/>
                <w:lang w:val="lt-LT"/>
              </w:rPr>
              <w:t>(</w:t>
            </w:r>
            <w:r w:rsidR="002C59A2" w:rsidRPr="00777EFB">
              <w:rPr>
                <w:sz w:val="20"/>
                <w:szCs w:val="20"/>
                <w:lang w:val="lt-LT"/>
              </w:rPr>
              <w:t>užsakovo</w:t>
            </w:r>
            <w:r w:rsidR="00874FD5" w:rsidRPr="00777EFB">
              <w:rPr>
                <w:sz w:val="20"/>
                <w:szCs w:val="20"/>
                <w:lang w:val="lt-LT"/>
              </w:rPr>
              <w:t xml:space="preserve">) </w:t>
            </w:r>
            <w:r w:rsidRPr="00777EFB">
              <w:rPr>
                <w:sz w:val="20"/>
                <w:szCs w:val="20"/>
                <w:lang w:val="lt-LT"/>
              </w:rPr>
              <w:t>informacija</w:t>
            </w:r>
          </w:p>
        </w:tc>
      </w:tr>
      <w:tr w:rsidR="004E6A73" w:rsidRPr="00777EFB" w14:paraId="65ADD4A0" w14:textId="77777777" w:rsidTr="000A00D8">
        <w:tc>
          <w:tcPr>
            <w:tcW w:w="843" w:type="pct"/>
            <w:gridSpan w:val="2"/>
            <w:shd w:val="clear" w:color="auto" w:fill="D9D9D9"/>
          </w:tcPr>
          <w:p w14:paraId="104ED392" w14:textId="77777777" w:rsidR="004E6A73" w:rsidRPr="00777EFB" w:rsidRDefault="004E6A73" w:rsidP="004E6A73">
            <w:pPr>
              <w:rPr>
                <w:sz w:val="20"/>
                <w:szCs w:val="20"/>
                <w:lang w:val="lt-LT"/>
              </w:rPr>
            </w:pPr>
            <w:r w:rsidRPr="00777EFB">
              <w:rPr>
                <w:sz w:val="20"/>
                <w:szCs w:val="20"/>
                <w:lang w:val="lt-LT"/>
              </w:rPr>
              <w:t xml:space="preserve">Pavadinimas </w:t>
            </w:r>
          </w:p>
        </w:tc>
        <w:tc>
          <w:tcPr>
            <w:tcW w:w="1700" w:type="pct"/>
            <w:vAlign w:val="center"/>
          </w:tcPr>
          <w:p w14:paraId="3B174D0C" w14:textId="77777777" w:rsidR="004E6A73" w:rsidRPr="00777EFB" w:rsidRDefault="004E6A73" w:rsidP="00BF7A56">
            <w:pPr>
              <w:pStyle w:val="Header"/>
              <w:ind w:left="57"/>
              <w:rPr>
                <w:rFonts w:ascii="Times New Roman" w:hAnsi="Times New Roman"/>
                <w:bCs/>
                <w:color w:val="595959"/>
                <w:sz w:val="20"/>
                <w:szCs w:val="20"/>
                <w:lang w:val="lt-LT"/>
              </w:rPr>
            </w:pPr>
          </w:p>
        </w:tc>
        <w:tc>
          <w:tcPr>
            <w:tcW w:w="664" w:type="pct"/>
            <w:shd w:val="clear" w:color="auto" w:fill="D9D9D9"/>
          </w:tcPr>
          <w:p w14:paraId="07F3AA5E" w14:textId="77777777" w:rsidR="004E6A73" w:rsidRPr="00777EFB" w:rsidRDefault="004E6A73" w:rsidP="004E6A73">
            <w:pPr>
              <w:rPr>
                <w:sz w:val="20"/>
                <w:szCs w:val="20"/>
                <w:lang w:val="lt-LT"/>
              </w:rPr>
            </w:pPr>
            <w:r w:rsidRPr="00777EFB">
              <w:rPr>
                <w:sz w:val="20"/>
                <w:szCs w:val="20"/>
                <w:lang w:val="lt-LT"/>
              </w:rPr>
              <w:t xml:space="preserve">PVM kodas </w:t>
            </w:r>
          </w:p>
        </w:tc>
        <w:tc>
          <w:tcPr>
            <w:tcW w:w="1792" w:type="pct"/>
            <w:tcBorders>
              <w:top w:val="single" w:sz="2" w:space="0" w:color="auto"/>
              <w:left w:val="single" w:sz="2" w:space="0" w:color="auto"/>
              <w:bottom w:val="single" w:sz="2" w:space="0" w:color="auto"/>
              <w:right w:val="single" w:sz="4" w:space="0" w:color="auto"/>
            </w:tcBorders>
            <w:vAlign w:val="center"/>
          </w:tcPr>
          <w:p w14:paraId="29DB85EE" w14:textId="77777777" w:rsidR="004E6A73" w:rsidRPr="00777EFB" w:rsidRDefault="004E6A73" w:rsidP="004E6A73">
            <w:pPr>
              <w:ind w:right="-57"/>
              <w:rPr>
                <w:sz w:val="20"/>
                <w:szCs w:val="20"/>
                <w:lang w:val="lt-LT"/>
              </w:rPr>
            </w:pPr>
          </w:p>
        </w:tc>
      </w:tr>
      <w:tr w:rsidR="004E6A73" w:rsidRPr="00777EFB" w14:paraId="23AC9F49" w14:textId="77777777" w:rsidTr="000A00D8">
        <w:tc>
          <w:tcPr>
            <w:tcW w:w="843" w:type="pct"/>
            <w:gridSpan w:val="2"/>
            <w:vMerge w:val="restart"/>
            <w:shd w:val="clear" w:color="auto" w:fill="D9D9D9"/>
          </w:tcPr>
          <w:p w14:paraId="58C2DDCF" w14:textId="77777777" w:rsidR="004E6A73" w:rsidRPr="00777EFB" w:rsidRDefault="004E6A73" w:rsidP="004E6A73">
            <w:pPr>
              <w:rPr>
                <w:sz w:val="20"/>
                <w:szCs w:val="20"/>
                <w:lang w:val="lt-LT"/>
              </w:rPr>
            </w:pPr>
            <w:r w:rsidRPr="00777EFB">
              <w:rPr>
                <w:sz w:val="20"/>
                <w:szCs w:val="20"/>
                <w:lang w:val="lt-LT"/>
              </w:rPr>
              <w:t xml:space="preserve">Adresas </w:t>
            </w:r>
          </w:p>
        </w:tc>
        <w:tc>
          <w:tcPr>
            <w:tcW w:w="1700" w:type="pct"/>
            <w:vMerge w:val="restart"/>
            <w:vAlign w:val="center"/>
          </w:tcPr>
          <w:p w14:paraId="46C42651" w14:textId="77777777" w:rsidR="004E6A73" w:rsidRPr="00777EFB" w:rsidRDefault="004E6A73" w:rsidP="004E6A73">
            <w:pPr>
              <w:pStyle w:val="Header"/>
              <w:rPr>
                <w:rFonts w:ascii="Times New Roman" w:hAnsi="Times New Roman"/>
                <w:bCs/>
                <w:sz w:val="20"/>
                <w:szCs w:val="20"/>
                <w:lang w:val="lt-LT"/>
              </w:rPr>
            </w:pPr>
          </w:p>
        </w:tc>
        <w:tc>
          <w:tcPr>
            <w:tcW w:w="664" w:type="pct"/>
            <w:shd w:val="clear" w:color="auto" w:fill="D9D9D9"/>
          </w:tcPr>
          <w:p w14:paraId="6DFEBC47" w14:textId="77777777" w:rsidR="004E6A73" w:rsidRPr="00777EFB" w:rsidRDefault="004E6A73" w:rsidP="004E6A73">
            <w:pPr>
              <w:rPr>
                <w:sz w:val="20"/>
                <w:szCs w:val="20"/>
                <w:lang w:val="lt-LT"/>
              </w:rPr>
            </w:pPr>
            <w:r w:rsidRPr="00777EFB">
              <w:rPr>
                <w:sz w:val="20"/>
                <w:szCs w:val="20"/>
                <w:lang w:val="lt-LT"/>
              </w:rPr>
              <w:t>Bankas</w:t>
            </w:r>
          </w:p>
        </w:tc>
        <w:tc>
          <w:tcPr>
            <w:tcW w:w="1792" w:type="pct"/>
          </w:tcPr>
          <w:p w14:paraId="6089DB3D" w14:textId="77777777" w:rsidR="004E6A73" w:rsidRPr="00777EFB" w:rsidRDefault="004E6A73" w:rsidP="004E6A73">
            <w:pPr>
              <w:rPr>
                <w:sz w:val="20"/>
                <w:szCs w:val="20"/>
                <w:lang w:val="lt-LT"/>
              </w:rPr>
            </w:pPr>
          </w:p>
        </w:tc>
      </w:tr>
      <w:tr w:rsidR="004E6A73" w:rsidRPr="00777EFB" w14:paraId="731E432C" w14:textId="77777777" w:rsidTr="000A00D8">
        <w:tc>
          <w:tcPr>
            <w:tcW w:w="843" w:type="pct"/>
            <w:gridSpan w:val="2"/>
            <w:vMerge/>
            <w:shd w:val="clear" w:color="auto" w:fill="D9D9D9"/>
          </w:tcPr>
          <w:p w14:paraId="30676B1E" w14:textId="77777777" w:rsidR="004E6A73" w:rsidRPr="00777EFB" w:rsidRDefault="004E6A73" w:rsidP="004E6A73">
            <w:pPr>
              <w:rPr>
                <w:sz w:val="20"/>
                <w:szCs w:val="20"/>
                <w:lang w:val="lt-LT"/>
              </w:rPr>
            </w:pPr>
          </w:p>
        </w:tc>
        <w:tc>
          <w:tcPr>
            <w:tcW w:w="1700" w:type="pct"/>
            <w:vMerge/>
          </w:tcPr>
          <w:p w14:paraId="0A852F33" w14:textId="77777777" w:rsidR="004E6A73" w:rsidRPr="00777EFB" w:rsidRDefault="004E6A73" w:rsidP="004E6A73">
            <w:pPr>
              <w:rPr>
                <w:sz w:val="20"/>
                <w:szCs w:val="20"/>
                <w:lang w:val="lt-LT"/>
              </w:rPr>
            </w:pPr>
          </w:p>
        </w:tc>
        <w:tc>
          <w:tcPr>
            <w:tcW w:w="664" w:type="pct"/>
            <w:shd w:val="clear" w:color="auto" w:fill="D9D9D9"/>
          </w:tcPr>
          <w:p w14:paraId="32706E14" w14:textId="77777777" w:rsidR="004E6A73" w:rsidRPr="00777EFB" w:rsidRDefault="004E6A73" w:rsidP="004E6A73">
            <w:pPr>
              <w:rPr>
                <w:sz w:val="20"/>
                <w:szCs w:val="20"/>
                <w:lang w:val="lt-LT"/>
              </w:rPr>
            </w:pPr>
            <w:r w:rsidRPr="00777EFB">
              <w:rPr>
                <w:sz w:val="20"/>
                <w:szCs w:val="20"/>
                <w:lang w:val="lt-LT"/>
              </w:rPr>
              <w:t>Banko kodas</w:t>
            </w:r>
          </w:p>
        </w:tc>
        <w:tc>
          <w:tcPr>
            <w:tcW w:w="1792" w:type="pct"/>
          </w:tcPr>
          <w:p w14:paraId="1E3BB1BC" w14:textId="77777777" w:rsidR="004E6A73" w:rsidRPr="00777EFB" w:rsidRDefault="004E6A73" w:rsidP="004E6A73">
            <w:pPr>
              <w:rPr>
                <w:sz w:val="20"/>
                <w:szCs w:val="20"/>
                <w:lang w:val="lt-LT"/>
              </w:rPr>
            </w:pPr>
          </w:p>
        </w:tc>
      </w:tr>
      <w:tr w:rsidR="004E6A73" w:rsidRPr="00777EFB" w14:paraId="4EC3AF6E" w14:textId="77777777" w:rsidTr="000A00D8">
        <w:tc>
          <w:tcPr>
            <w:tcW w:w="843" w:type="pct"/>
            <w:gridSpan w:val="2"/>
            <w:shd w:val="clear" w:color="auto" w:fill="D9D9D9"/>
          </w:tcPr>
          <w:p w14:paraId="6B03F2EE" w14:textId="77777777" w:rsidR="004E6A73" w:rsidRPr="00777EFB" w:rsidRDefault="004E6A73" w:rsidP="004E6A73">
            <w:pPr>
              <w:rPr>
                <w:sz w:val="20"/>
                <w:szCs w:val="20"/>
                <w:lang w:val="lt-LT"/>
              </w:rPr>
            </w:pPr>
            <w:r w:rsidRPr="00777EFB">
              <w:rPr>
                <w:sz w:val="20"/>
                <w:szCs w:val="20"/>
                <w:lang w:val="lt-LT"/>
              </w:rPr>
              <w:t xml:space="preserve">Įmonės kodas </w:t>
            </w:r>
          </w:p>
        </w:tc>
        <w:tc>
          <w:tcPr>
            <w:tcW w:w="1700" w:type="pct"/>
          </w:tcPr>
          <w:p w14:paraId="118B8FB9" w14:textId="77777777" w:rsidR="004E6A73" w:rsidRPr="00777EFB" w:rsidRDefault="004E6A73" w:rsidP="003608C8">
            <w:pPr>
              <w:ind w:firstLine="170"/>
              <w:rPr>
                <w:sz w:val="20"/>
                <w:szCs w:val="20"/>
                <w:lang w:val="lt-LT"/>
              </w:rPr>
            </w:pPr>
          </w:p>
        </w:tc>
        <w:tc>
          <w:tcPr>
            <w:tcW w:w="664" w:type="pct"/>
            <w:shd w:val="clear" w:color="auto" w:fill="D9D9D9"/>
          </w:tcPr>
          <w:p w14:paraId="3215580B" w14:textId="77777777" w:rsidR="004E6A73" w:rsidRPr="00777EFB" w:rsidRDefault="004E6A73" w:rsidP="004E6A73">
            <w:pPr>
              <w:rPr>
                <w:sz w:val="20"/>
                <w:szCs w:val="20"/>
                <w:lang w:val="lt-LT"/>
              </w:rPr>
            </w:pPr>
            <w:r w:rsidRPr="00777EFB">
              <w:rPr>
                <w:sz w:val="20"/>
                <w:szCs w:val="20"/>
                <w:lang w:val="lt-LT"/>
              </w:rPr>
              <w:t>A/S Nr.</w:t>
            </w:r>
          </w:p>
        </w:tc>
        <w:tc>
          <w:tcPr>
            <w:tcW w:w="1792" w:type="pct"/>
          </w:tcPr>
          <w:p w14:paraId="77DF5B6F" w14:textId="77777777" w:rsidR="004E6A73" w:rsidRPr="00777EFB" w:rsidRDefault="004E6A73" w:rsidP="004E6A73">
            <w:pPr>
              <w:rPr>
                <w:sz w:val="20"/>
                <w:szCs w:val="20"/>
                <w:lang w:val="lt-LT"/>
              </w:rPr>
            </w:pPr>
          </w:p>
        </w:tc>
      </w:tr>
    </w:tbl>
    <w:p w14:paraId="442DDD69" w14:textId="77777777" w:rsidR="00A2377F" w:rsidRPr="00777EFB" w:rsidRDefault="00A2377F" w:rsidP="00A2377F">
      <w:pPr>
        <w:tabs>
          <w:tab w:val="left" w:pos="3338"/>
          <w:tab w:val="left" w:pos="6804"/>
          <w:tab w:val="left" w:pos="9923"/>
        </w:tabs>
        <w:rPr>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
        <w:gridCol w:w="9709"/>
      </w:tblGrid>
      <w:tr w:rsidR="00A2377F" w:rsidRPr="00777EFB" w14:paraId="109A50C9" w14:textId="77777777" w:rsidTr="000A00D8">
        <w:trPr>
          <w:trHeight w:val="129"/>
        </w:trPr>
        <w:tc>
          <w:tcPr>
            <w:tcW w:w="239" w:type="pct"/>
          </w:tcPr>
          <w:p w14:paraId="2E93E5CE" w14:textId="77777777" w:rsidR="00A2377F" w:rsidRPr="00777EFB" w:rsidRDefault="00A2377F" w:rsidP="00E95466">
            <w:pPr>
              <w:rPr>
                <w:sz w:val="20"/>
                <w:szCs w:val="20"/>
                <w:lang w:val="lt-LT"/>
              </w:rPr>
            </w:pPr>
            <w:r w:rsidRPr="00777EFB">
              <w:rPr>
                <w:sz w:val="20"/>
                <w:szCs w:val="20"/>
                <w:lang w:val="lt-LT"/>
              </w:rPr>
              <w:t>5</w:t>
            </w:r>
          </w:p>
        </w:tc>
        <w:tc>
          <w:tcPr>
            <w:tcW w:w="4761" w:type="pct"/>
          </w:tcPr>
          <w:p w14:paraId="124F65B7" w14:textId="77777777" w:rsidR="00A2377F" w:rsidRPr="00777EFB" w:rsidRDefault="00B97FD0" w:rsidP="00E95466">
            <w:pPr>
              <w:rPr>
                <w:sz w:val="20"/>
                <w:szCs w:val="20"/>
                <w:lang w:val="lt-LT"/>
              </w:rPr>
            </w:pPr>
            <w:r w:rsidRPr="00777EFB">
              <w:rPr>
                <w:sz w:val="20"/>
                <w:szCs w:val="20"/>
                <w:lang w:val="lt-LT"/>
              </w:rPr>
              <w:t>Pridedami papildomi dokumentai (surinkimo instrukcija/ techninė specifikacija/ brėžiniai ir kt.)</w:t>
            </w:r>
          </w:p>
          <w:p w14:paraId="7AE3CF72" w14:textId="143D5494" w:rsidR="003C4278" w:rsidRPr="00777EFB" w:rsidRDefault="00723F71" w:rsidP="00E95466">
            <w:pPr>
              <w:rPr>
                <w:sz w:val="20"/>
                <w:szCs w:val="20"/>
                <w:lang w:val="lt-LT"/>
              </w:rPr>
            </w:pPr>
            <w:r w:rsidRPr="00777EFB">
              <w:rPr>
                <w:rFonts w:ascii="Arial" w:hAnsi="Arial"/>
                <w:vanish/>
                <w:color w:val="0000FF"/>
                <w:sz w:val="16"/>
                <w:szCs w:val="20"/>
                <w:lang w:val="lt-LT" w:eastAsia="lt-LT"/>
              </w:rPr>
              <w:t>Jei surinkimo instrukcij</w:t>
            </w:r>
            <w:r w:rsidR="007A6A0E" w:rsidRPr="00777EFB">
              <w:rPr>
                <w:rFonts w:ascii="Arial" w:hAnsi="Arial"/>
                <w:vanish/>
                <w:color w:val="0000FF"/>
                <w:sz w:val="16"/>
                <w:szCs w:val="20"/>
                <w:lang w:val="lt-LT" w:eastAsia="lt-LT"/>
              </w:rPr>
              <w:t>a</w:t>
            </w:r>
            <w:r w:rsidRPr="00777EFB">
              <w:rPr>
                <w:rFonts w:ascii="Arial" w:hAnsi="Arial"/>
                <w:vanish/>
                <w:color w:val="0000FF"/>
                <w:sz w:val="16"/>
                <w:szCs w:val="20"/>
                <w:lang w:val="lt-LT" w:eastAsia="lt-LT"/>
              </w:rPr>
              <w:t>, informacija apie gaminio naudojimą, priežiūrą ir eksploatavimą</w:t>
            </w:r>
            <w:r w:rsidR="007A6A0E" w:rsidRPr="00777EFB">
              <w:rPr>
                <w:rFonts w:ascii="Arial" w:hAnsi="Arial"/>
                <w:vanish/>
                <w:color w:val="0000FF"/>
                <w:sz w:val="16"/>
                <w:szCs w:val="20"/>
                <w:lang w:val="lt-LT" w:eastAsia="lt-LT"/>
              </w:rPr>
              <w:t xml:space="preserve"> </w:t>
            </w:r>
            <w:r w:rsidR="00693EE1" w:rsidRPr="00777EFB">
              <w:rPr>
                <w:rFonts w:ascii="Arial" w:hAnsi="Arial"/>
                <w:vanish/>
                <w:color w:val="0000FF"/>
                <w:sz w:val="16"/>
                <w:szCs w:val="20"/>
                <w:lang w:val="lt-LT" w:eastAsia="lt-LT"/>
              </w:rPr>
              <w:t xml:space="preserve">nėra pridedama </w:t>
            </w:r>
            <w:r w:rsidR="007A6A0E" w:rsidRPr="00777EFB">
              <w:rPr>
                <w:rFonts w:ascii="Arial" w:hAnsi="Arial"/>
                <w:vanish/>
                <w:color w:val="0000FF"/>
                <w:sz w:val="16"/>
                <w:szCs w:val="20"/>
                <w:lang w:val="lt-LT" w:eastAsia="lt-LT"/>
              </w:rPr>
              <w:t>kartu su bandiniu</w:t>
            </w:r>
            <w:r w:rsidRPr="00777EFB">
              <w:rPr>
                <w:rFonts w:ascii="Arial" w:hAnsi="Arial"/>
                <w:vanish/>
                <w:color w:val="0000FF"/>
                <w:sz w:val="16"/>
                <w:szCs w:val="20"/>
                <w:lang w:val="lt-LT" w:eastAsia="lt-LT"/>
              </w:rPr>
              <w:t>,</w:t>
            </w:r>
            <w:r w:rsidR="00016807" w:rsidRPr="00777EFB">
              <w:rPr>
                <w:rFonts w:ascii="Arial" w:hAnsi="Arial"/>
                <w:vanish/>
                <w:color w:val="0000FF"/>
                <w:sz w:val="16"/>
                <w:szCs w:val="20"/>
                <w:lang w:val="lt-LT" w:eastAsia="lt-LT"/>
              </w:rPr>
              <w:t xml:space="preserve"> informacija</w:t>
            </w:r>
            <w:r w:rsidRPr="00777EFB">
              <w:rPr>
                <w:rFonts w:ascii="Arial" w:hAnsi="Arial"/>
                <w:vanish/>
                <w:color w:val="0000FF"/>
                <w:sz w:val="16"/>
                <w:szCs w:val="20"/>
                <w:lang w:val="lt-LT" w:eastAsia="lt-LT"/>
              </w:rPr>
              <w:t xml:space="preserve"> gali būti pateikta</w:t>
            </w:r>
            <w:r w:rsidR="00693EE1" w:rsidRPr="00777EFB">
              <w:rPr>
                <w:rFonts w:ascii="Arial" w:hAnsi="Arial"/>
                <w:vanish/>
                <w:color w:val="0000FF"/>
                <w:sz w:val="16"/>
                <w:szCs w:val="20"/>
                <w:lang w:val="lt-LT" w:eastAsia="lt-LT"/>
              </w:rPr>
              <w:t xml:space="preserve"> </w:t>
            </w:r>
            <w:r w:rsidRPr="00777EFB">
              <w:rPr>
                <w:rFonts w:ascii="Arial" w:hAnsi="Arial"/>
                <w:vanish/>
                <w:color w:val="0000FF"/>
                <w:sz w:val="16"/>
                <w:szCs w:val="20"/>
                <w:lang w:val="lt-LT" w:eastAsia="lt-LT"/>
              </w:rPr>
              <w:t>nuoroda į interneto svetainę</w:t>
            </w:r>
            <w:r w:rsidR="00B521EF" w:rsidRPr="00777EFB">
              <w:rPr>
                <w:rFonts w:ascii="Arial" w:hAnsi="Arial"/>
                <w:vanish/>
                <w:color w:val="0000FF"/>
                <w:sz w:val="16"/>
                <w:szCs w:val="20"/>
                <w:lang w:val="lt-LT" w:eastAsia="lt-LT"/>
              </w:rPr>
              <w:t xml:space="preserve"> arba pridedama </w:t>
            </w:r>
            <w:r w:rsidR="001F3195" w:rsidRPr="00777EFB">
              <w:rPr>
                <w:rFonts w:ascii="Arial" w:hAnsi="Arial"/>
                <w:vanish/>
                <w:color w:val="0000FF"/>
                <w:sz w:val="16"/>
                <w:szCs w:val="20"/>
                <w:lang w:val="lt-LT" w:eastAsia="lt-LT"/>
              </w:rPr>
              <w:t>atskirame faile</w:t>
            </w:r>
            <w:r w:rsidR="00B521EF" w:rsidRPr="00777EFB">
              <w:rPr>
                <w:rFonts w:ascii="Arial" w:hAnsi="Arial"/>
                <w:vanish/>
                <w:color w:val="0000FF"/>
                <w:sz w:val="16"/>
                <w:szCs w:val="20"/>
                <w:lang w:val="lt-LT" w:eastAsia="lt-LT"/>
              </w:rPr>
              <w:t>.</w:t>
            </w:r>
          </w:p>
        </w:tc>
      </w:tr>
      <w:tr w:rsidR="00A2377F" w:rsidRPr="00777EFB" w14:paraId="7E714D02" w14:textId="77777777" w:rsidTr="000A00D8">
        <w:trPr>
          <w:trHeight w:val="183"/>
        </w:trPr>
        <w:tc>
          <w:tcPr>
            <w:tcW w:w="5000" w:type="pct"/>
            <w:gridSpan w:val="2"/>
          </w:tcPr>
          <w:p w14:paraId="0B19F8FA" w14:textId="77777777" w:rsidR="00A2377F" w:rsidRPr="00777EFB" w:rsidRDefault="00A2377F" w:rsidP="00E95466">
            <w:pPr>
              <w:rPr>
                <w:sz w:val="20"/>
                <w:szCs w:val="20"/>
                <w:lang w:val="lt-LT"/>
              </w:rPr>
            </w:pPr>
          </w:p>
        </w:tc>
      </w:tr>
    </w:tbl>
    <w:p w14:paraId="5BA43CC9" w14:textId="77777777" w:rsidR="00E403AE" w:rsidRPr="00777EFB" w:rsidRDefault="00E403AE" w:rsidP="00E403AE">
      <w:pPr>
        <w:tabs>
          <w:tab w:val="left" w:pos="3338"/>
          <w:tab w:val="left" w:pos="6804"/>
          <w:tab w:val="left" w:pos="9923"/>
        </w:tabs>
        <w:rPr>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9713"/>
      </w:tblGrid>
      <w:tr w:rsidR="00E403AE" w:rsidRPr="00777EFB" w14:paraId="1E16BA67" w14:textId="77777777" w:rsidTr="000A00D8">
        <w:tc>
          <w:tcPr>
            <w:tcW w:w="237" w:type="pct"/>
          </w:tcPr>
          <w:p w14:paraId="46BCDCFC" w14:textId="77777777" w:rsidR="00E403AE" w:rsidRPr="00777EFB" w:rsidRDefault="00E403AE" w:rsidP="00FE031A">
            <w:pPr>
              <w:rPr>
                <w:sz w:val="20"/>
                <w:szCs w:val="20"/>
                <w:lang w:val="lt-LT"/>
              </w:rPr>
            </w:pPr>
            <w:r w:rsidRPr="00777EFB">
              <w:rPr>
                <w:sz w:val="20"/>
                <w:szCs w:val="20"/>
                <w:lang w:val="lt-LT"/>
              </w:rPr>
              <w:t>6</w:t>
            </w:r>
          </w:p>
        </w:tc>
        <w:tc>
          <w:tcPr>
            <w:tcW w:w="4763" w:type="pct"/>
          </w:tcPr>
          <w:p w14:paraId="567693F3" w14:textId="77777777" w:rsidR="00E403AE" w:rsidRPr="00777EFB" w:rsidRDefault="00A44561" w:rsidP="00FE031A">
            <w:pPr>
              <w:rPr>
                <w:sz w:val="20"/>
                <w:szCs w:val="20"/>
                <w:lang w:val="lt-LT"/>
              </w:rPr>
            </w:pPr>
            <w:r w:rsidRPr="00777EFB">
              <w:rPr>
                <w:sz w:val="20"/>
                <w:szCs w:val="20"/>
                <w:lang w:val="lt-LT"/>
              </w:rPr>
              <w:t>Bandymus atlikti</w:t>
            </w:r>
          </w:p>
        </w:tc>
      </w:tr>
      <w:tr w:rsidR="00E403AE" w:rsidRPr="00777EFB" w14:paraId="34D7EC8D" w14:textId="77777777" w:rsidTr="000A00D8">
        <w:trPr>
          <w:trHeight w:val="424"/>
        </w:trPr>
        <w:tc>
          <w:tcPr>
            <w:tcW w:w="5000" w:type="pct"/>
            <w:gridSpan w:val="2"/>
          </w:tcPr>
          <w:p w14:paraId="68F9D530" w14:textId="5882FC3D" w:rsidR="00E403AE" w:rsidRPr="00777EFB" w:rsidRDefault="00A44561" w:rsidP="00A44561">
            <w:pPr>
              <w:rPr>
                <w:sz w:val="20"/>
                <w:szCs w:val="20"/>
                <w:lang w:val="lt-LT"/>
              </w:rPr>
            </w:pPr>
            <w:r w:rsidRPr="00777EFB">
              <w:rPr>
                <w:sz w:val="20"/>
                <w:szCs w:val="20"/>
                <w:lang w:val="lt-LT"/>
              </w:rPr>
              <w:t>Įprasta tvarka:</w:t>
            </w:r>
            <w:r w:rsidR="00E403AE" w:rsidRPr="00777EFB">
              <w:rPr>
                <w:sz w:val="20"/>
                <w:szCs w:val="20"/>
                <w:lang w:val="lt-LT"/>
              </w:rPr>
              <w:t xml:space="preserve"> </w:t>
            </w:r>
            <w:r w:rsidR="007E1E0A" w:rsidRPr="00777EFB">
              <w:rPr>
                <w:sz w:val="20"/>
                <w:szCs w:val="20"/>
                <w:lang w:val="lt-LT"/>
              </w:rPr>
              <w:fldChar w:fldCharType="begin">
                <w:ffData>
                  <w:name w:val=""/>
                  <w:enabled/>
                  <w:calcOnExit w:val="0"/>
                  <w:checkBox>
                    <w:sizeAuto/>
                    <w:default w:val="0"/>
                  </w:checkBox>
                </w:ffData>
              </w:fldChar>
            </w:r>
            <w:r w:rsidR="007E1E0A" w:rsidRPr="00777EFB">
              <w:rPr>
                <w:sz w:val="20"/>
                <w:szCs w:val="20"/>
                <w:lang w:val="lt-LT"/>
              </w:rPr>
              <w:instrText xml:space="preserve"> FORMCHECKBOX </w:instrText>
            </w:r>
            <w:r w:rsidR="007E1E0A" w:rsidRPr="00777EFB">
              <w:rPr>
                <w:sz w:val="20"/>
                <w:szCs w:val="20"/>
                <w:lang w:val="lt-LT"/>
              </w:rPr>
            </w:r>
            <w:r w:rsidR="007E1E0A" w:rsidRPr="00777EFB">
              <w:rPr>
                <w:sz w:val="20"/>
                <w:szCs w:val="20"/>
                <w:lang w:val="lt-LT"/>
              </w:rPr>
              <w:fldChar w:fldCharType="separate"/>
            </w:r>
            <w:r w:rsidR="007E1E0A" w:rsidRPr="00777EFB">
              <w:rPr>
                <w:sz w:val="20"/>
                <w:szCs w:val="20"/>
                <w:lang w:val="lt-LT"/>
              </w:rPr>
              <w:fldChar w:fldCharType="end"/>
            </w:r>
            <w:r w:rsidR="00E403AE" w:rsidRPr="00777EFB">
              <w:rPr>
                <w:sz w:val="20"/>
                <w:szCs w:val="20"/>
                <w:lang w:val="lt-LT"/>
              </w:rPr>
              <w:t xml:space="preserve">  </w:t>
            </w:r>
            <w:r w:rsidRPr="00777EFB">
              <w:rPr>
                <w:sz w:val="20"/>
                <w:szCs w:val="20"/>
                <w:lang w:val="lt-LT"/>
              </w:rPr>
              <w:t xml:space="preserve">Skubos tvarka (taikomas </w:t>
            </w:r>
            <w:r w:rsidR="0030028E" w:rsidRPr="00777EFB">
              <w:rPr>
                <w:sz w:val="20"/>
                <w:szCs w:val="20"/>
                <w:lang w:val="lt-LT"/>
              </w:rPr>
              <w:t>5</w:t>
            </w:r>
            <w:r w:rsidRPr="00777EFB">
              <w:rPr>
                <w:sz w:val="20"/>
                <w:szCs w:val="20"/>
                <w:lang w:val="lt-LT"/>
              </w:rPr>
              <w:t xml:space="preserve">0% antkainis): </w:t>
            </w:r>
            <w:r w:rsidR="00E403AE" w:rsidRPr="00777EFB">
              <w:rPr>
                <w:sz w:val="20"/>
                <w:szCs w:val="20"/>
                <w:lang w:val="lt-LT"/>
              </w:rPr>
              <w:fldChar w:fldCharType="begin">
                <w:ffData>
                  <w:name w:val=""/>
                  <w:enabled/>
                  <w:calcOnExit w:val="0"/>
                  <w:checkBox>
                    <w:sizeAuto/>
                    <w:default w:val="0"/>
                  </w:checkBox>
                </w:ffData>
              </w:fldChar>
            </w:r>
            <w:r w:rsidR="00E403AE" w:rsidRPr="00777EFB">
              <w:rPr>
                <w:sz w:val="20"/>
                <w:szCs w:val="20"/>
                <w:lang w:val="lt-LT"/>
              </w:rPr>
              <w:instrText xml:space="preserve"> FORMCHECKBOX </w:instrText>
            </w:r>
            <w:r w:rsidR="00E403AE" w:rsidRPr="00777EFB">
              <w:rPr>
                <w:sz w:val="20"/>
                <w:szCs w:val="20"/>
                <w:lang w:val="lt-LT"/>
              </w:rPr>
            </w:r>
            <w:r w:rsidR="00E403AE" w:rsidRPr="00777EFB">
              <w:rPr>
                <w:sz w:val="20"/>
                <w:szCs w:val="20"/>
                <w:lang w:val="lt-LT"/>
              </w:rPr>
              <w:fldChar w:fldCharType="separate"/>
            </w:r>
            <w:r w:rsidR="00E403AE" w:rsidRPr="00777EFB">
              <w:rPr>
                <w:sz w:val="20"/>
                <w:szCs w:val="20"/>
                <w:lang w:val="lt-LT"/>
              </w:rPr>
              <w:fldChar w:fldCharType="end"/>
            </w:r>
            <w:r w:rsidR="00E403AE" w:rsidRPr="00777EFB">
              <w:rPr>
                <w:sz w:val="20"/>
                <w:szCs w:val="20"/>
                <w:lang w:val="lt-LT"/>
              </w:rPr>
              <w:t xml:space="preserve"> </w:t>
            </w:r>
            <w:r w:rsidRPr="00777EFB">
              <w:rPr>
                <w:sz w:val="20"/>
                <w:szCs w:val="20"/>
                <w:lang w:val="lt-LT"/>
              </w:rPr>
              <w:t xml:space="preserve">Ypatingos skubos tvarka (taikomas 100% antkainis): </w:t>
            </w:r>
            <w:r w:rsidRPr="00777EFB">
              <w:rPr>
                <w:sz w:val="20"/>
                <w:szCs w:val="20"/>
                <w:lang w:val="lt-LT"/>
              </w:rPr>
              <w:fldChar w:fldCharType="begin">
                <w:ffData>
                  <w:name w:val=""/>
                  <w:enabled/>
                  <w:calcOnExit w:val="0"/>
                  <w:checkBox>
                    <w:sizeAuto/>
                    <w:default w:val="0"/>
                  </w:checkBox>
                </w:ffData>
              </w:fldChar>
            </w:r>
            <w:r w:rsidRPr="00777EFB">
              <w:rPr>
                <w:sz w:val="20"/>
                <w:szCs w:val="20"/>
                <w:lang w:val="lt-LT"/>
              </w:rPr>
              <w:instrText xml:space="preserve"> FORMCHECKBOX </w:instrText>
            </w:r>
            <w:r w:rsidRPr="00777EFB">
              <w:rPr>
                <w:sz w:val="20"/>
                <w:szCs w:val="20"/>
                <w:lang w:val="lt-LT"/>
              </w:rPr>
            </w:r>
            <w:r w:rsidRPr="00777EFB">
              <w:rPr>
                <w:sz w:val="20"/>
                <w:szCs w:val="20"/>
                <w:lang w:val="lt-LT"/>
              </w:rPr>
              <w:fldChar w:fldCharType="separate"/>
            </w:r>
            <w:r w:rsidRPr="00777EFB">
              <w:rPr>
                <w:sz w:val="20"/>
                <w:szCs w:val="20"/>
                <w:lang w:val="lt-LT"/>
              </w:rPr>
              <w:fldChar w:fldCharType="end"/>
            </w:r>
          </w:p>
          <w:p w14:paraId="53746F1F" w14:textId="2CAA03EC" w:rsidR="00A44561" w:rsidRPr="00777EFB" w:rsidRDefault="00A44561" w:rsidP="007E66FA">
            <w:pPr>
              <w:rPr>
                <w:sz w:val="20"/>
                <w:szCs w:val="20"/>
                <w:lang w:val="lt-LT"/>
              </w:rPr>
            </w:pPr>
            <w:r w:rsidRPr="00777EFB">
              <w:rPr>
                <w:sz w:val="20"/>
                <w:szCs w:val="20"/>
                <w:lang w:val="lt-LT"/>
              </w:rPr>
              <w:t>Prašome nurodyti pageidaujamą bandymo pabaigos datą:</w:t>
            </w:r>
            <w:r w:rsidR="00F23572" w:rsidRPr="00777EFB">
              <w:rPr>
                <w:sz w:val="20"/>
                <w:szCs w:val="20"/>
                <w:u w:val="single"/>
                <w:lang w:val="lt-LT"/>
              </w:rPr>
              <w:t xml:space="preserve"> </w:t>
            </w:r>
          </w:p>
        </w:tc>
      </w:tr>
    </w:tbl>
    <w:p w14:paraId="5A9AB377" w14:textId="7A5DA901" w:rsidR="00E403AE" w:rsidRPr="00777EFB" w:rsidRDefault="00E403AE" w:rsidP="00C6634C">
      <w:pPr>
        <w:tabs>
          <w:tab w:val="left" w:pos="3338"/>
          <w:tab w:val="left" w:pos="6804"/>
          <w:tab w:val="left" w:pos="9923"/>
        </w:tabs>
        <w:jc w:val="both"/>
        <w:rPr>
          <w:color w:val="FF6600"/>
          <w:sz w:val="18"/>
          <w:szCs w:val="18"/>
          <w:lang w:val="lt-LT"/>
        </w:rPr>
      </w:pPr>
      <w:r w:rsidRPr="00777EFB">
        <w:rPr>
          <w:color w:val="FF6600"/>
          <w:sz w:val="18"/>
          <w:szCs w:val="18"/>
          <w:lang w:val="lt-LT"/>
        </w:rPr>
        <w:t xml:space="preserve">(prašome reikiamą pažymėti  </w:t>
      </w:r>
      <w:r w:rsidRPr="00777EFB">
        <w:rPr>
          <w:color w:val="FF6600"/>
          <w:sz w:val="18"/>
          <w:szCs w:val="18"/>
          <w:lang w:val="lt-LT"/>
        </w:rPr>
        <w:fldChar w:fldCharType="begin">
          <w:ffData>
            <w:name w:val=""/>
            <w:enabled/>
            <w:calcOnExit w:val="0"/>
            <w:checkBox>
              <w:sizeAuto/>
              <w:default w:val="1"/>
            </w:checkBox>
          </w:ffData>
        </w:fldChar>
      </w:r>
      <w:r w:rsidRPr="00777EFB">
        <w:rPr>
          <w:color w:val="FF6600"/>
          <w:sz w:val="18"/>
          <w:szCs w:val="18"/>
          <w:lang w:val="lt-LT"/>
        </w:rPr>
        <w:instrText xml:space="preserve"> FORMCHECKBOX </w:instrText>
      </w:r>
      <w:r w:rsidRPr="00777EFB">
        <w:rPr>
          <w:color w:val="FF6600"/>
          <w:sz w:val="18"/>
          <w:szCs w:val="18"/>
          <w:lang w:val="lt-LT"/>
        </w:rPr>
      </w:r>
      <w:r w:rsidRPr="00777EFB">
        <w:rPr>
          <w:color w:val="FF6600"/>
          <w:sz w:val="18"/>
          <w:szCs w:val="18"/>
          <w:lang w:val="lt-LT"/>
        </w:rPr>
        <w:fldChar w:fldCharType="separate"/>
      </w:r>
      <w:r w:rsidRPr="00777EFB">
        <w:rPr>
          <w:color w:val="FF6600"/>
          <w:sz w:val="18"/>
          <w:szCs w:val="18"/>
          <w:lang w:val="lt-LT"/>
        </w:rPr>
        <w:fldChar w:fldCharType="end"/>
      </w:r>
      <w:r w:rsidR="007E66FA" w:rsidRPr="00777EFB">
        <w:rPr>
          <w:color w:val="FF6600"/>
          <w:sz w:val="18"/>
          <w:szCs w:val="18"/>
          <w:lang w:val="lt-LT"/>
        </w:rPr>
        <w:t xml:space="preserve">, </w:t>
      </w:r>
      <w:r w:rsidR="00C6634C" w:rsidRPr="00777EFB">
        <w:rPr>
          <w:color w:val="FF6600"/>
          <w:sz w:val="18"/>
          <w:szCs w:val="18"/>
          <w:lang w:val="lt-LT"/>
        </w:rPr>
        <w:t>Tais atvejais, kai nurodyta pageidaujama užbaigimo data neatitinka įprastų mūsų paslaugų teikimo terminų, gali būti pasiūlyta skubi paslauga už padidintą kainą.</w:t>
      </w:r>
      <w:r w:rsidRPr="00777EFB">
        <w:rPr>
          <w:color w:val="FF6600"/>
          <w:sz w:val="18"/>
          <w:szCs w:val="18"/>
          <w:lang w:val="lt-LT"/>
        </w:rPr>
        <w:t>)</w:t>
      </w:r>
    </w:p>
    <w:p w14:paraId="7BE3B8B0" w14:textId="77777777" w:rsidR="00A2377F" w:rsidRPr="00777EFB" w:rsidRDefault="00A2377F" w:rsidP="00A2377F">
      <w:pPr>
        <w:tabs>
          <w:tab w:val="left" w:pos="3338"/>
          <w:tab w:val="left" w:pos="6804"/>
          <w:tab w:val="left" w:pos="9923"/>
        </w:tabs>
        <w:rPr>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9713"/>
      </w:tblGrid>
      <w:tr w:rsidR="00A2377F" w:rsidRPr="00777EFB" w14:paraId="0425B0EC" w14:textId="77777777" w:rsidTr="000A00D8">
        <w:tc>
          <w:tcPr>
            <w:tcW w:w="237" w:type="pct"/>
          </w:tcPr>
          <w:p w14:paraId="6A313DAF" w14:textId="77777777" w:rsidR="00A2377F" w:rsidRPr="00777EFB" w:rsidRDefault="00E403AE" w:rsidP="00E95466">
            <w:pPr>
              <w:rPr>
                <w:sz w:val="20"/>
                <w:szCs w:val="20"/>
                <w:lang w:val="lt-LT"/>
              </w:rPr>
            </w:pPr>
            <w:r w:rsidRPr="00777EFB">
              <w:rPr>
                <w:sz w:val="20"/>
                <w:szCs w:val="20"/>
                <w:lang w:val="lt-LT"/>
              </w:rPr>
              <w:t>7</w:t>
            </w:r>
          </w:p>
        </w:tc>
        <w:tc>
          <w:tcPr>
            <w:tcW w:w="4763" w:type="pct"/>
          </w:tcPr>
          <w:p w14:paraId="7E184540" w14:textId="77777777" w:rsidR="00A2377F" w:rsidRPr="00777EFB" w:rsidRDefault="00B97FD0" w:rsidP="00796AC2">
            <w:pPr>
              <w:rPr>
                <w:sz w:val="20"/>
                <w:szCs w:val="20"/>
                <w:lang w:val="lt-LT"/>
              </w:rPr>
            </w:pPr>
            <w:r w:rsidRPr="00777EFB">
              <w:rPr>
                <w:sz w:val="20"/>
                <w:szCs w:val="20"/>
                <w:lang w:val="lt-LT"/>
              </w:rPr>
              <w:t>Bandymų protokolą išduoti</w:t>
            </w:r>
          </w:p>
        </w:tc>
      </w:tr>
      <w:tr w:rsidR="00A2377F" w:rsidRPr="00777EFB" w14:paraId="0464319A" w14:textId="77777777" w:rsidTr="000A00D8">
        <w:tc>
          <w:tcPr>
            <w:tcW w:w="5000" w:type="pct"/>
            <w:gridSpan w:val="2"/>
          </w:tcPr>
          <w:p w14:paraId="35010D33" w14:textId="5C126E57" w:rsidR="00A2377F" w:rsidRPr="00777EFB" w:rsidRDefault="00B97FD0" w:rsidP="002C3F37">
            <w:pPr>
              <w:rPr>
                <w:sz w:val="20"/>
                <w:szCs w:val="20"/>
                <w:lang w:val="lt-LT"/>
              </w:rPr>
            </w:pPr>
            <w:r w:rsidRPr="00777EFB">
              <w:rPr>
                <w:sz w:val="20"/>
                <w:szCs w:val="20"/>
                <w:lang w:val="lt-LT"/>
              </w:rPr>
              <w:t xml:space="preserve">Anglų kalba  </w:t>
            </w:r>
            <w:r w:rsidR="00A2377F" w:rsidRPr="00777EFB">
              <w:rPr>
                <w:sz w:val="20"/>
                <w:szCs w:val="20"/>
                <w:lang w:val="lt-LT"/>
              </w:rPr>
              <w:t xml:space="preserve">  </w:t>
            </w:r>
            <w:r w:rsidR="002C3F37" w:rsidRPr="00777EFB">
              <w:rPr>
                <w:sz w:val="20"/>
                <w:szCs w:val="20"/>
                <w:lang w:val="lt-LT"/>
              </w:rPr>
              <w:fldChar w:fldCharType="begin">
                <w:ffData>
                  <w:name w:val=""/>
                  <w:enabled/>
                  <w:calcOnExit w:val="0"/>
                  <w:checkBox>
                    <w:sizeAuto/>
                    <w:default w:val="1"/>
                  </w:checkBox>
                </w:ffData>
              </w:fldChar>
            </w:r>
            <w:r w:rsidR="002C3F37" w:rsidRPr="00777EFB">
              <w:rPr>
                <w:sz w:val="20"/>
                <w:szCs w:val="20"/>
                <w:lang w:val="lt-LT"/>
              </w:rPr>
              <w:instrText xml:space="preserve"> FORMCHECKBOX </w:instrText>
            </w:r>
            <w:r w:rsidR="002C3F37" w:rsidRPr="00777EFB">
              <w:rPr>
                <w:sz w:val="20"/>
                <w:szCs w:val="20"/>
                <w:lang w:val="lt-LT"/>
              </w:rPr>
            </w:r>
            <w:r w:rsidR="002C3F37" w:rsidRPr="00777EFB">
              <w:rPr>
                <w:sz w:val="20"/>
                <w:szCs w:val="20"/>
                <w:lang w:val="lt-LT"/>
              </w:rPr>
              <w:fldChar w:fldCharType="separate"/>
            </w:r>
            <w:r w:rsidR="002C3F37" w:rsidRPr="00777EFB">
              <w:rPr>
                <w:sz w:val="20"/>
                <w:szCs w:val="20"/>
                <w:lang w:val="lt-LT"/>
              </w:rPr>
              <w:fldChar w:fldCharType="end"/>
            </w:r>
            <w:r w:rsidR="00A2377F" w:rsidRPr="00777EFB">
              <w:rPr>
                <w:sz w:val="20"/>
                <w:szCs w:val="20"/>
                <w:lang w:val="lt-LT"/>
              </w:rPr>
              <w:t xml:space="preserve">          </w:t>
            </w:r>
            <w:r w:rsidRPr="00777EFB">
              <w:rPr>
                <w:sz w:val="20"/>
                <w:szCs w:val="20"/>
                <w:lang w:val="lt-LT"/>
              </w:rPr>
              <w:t xml:space="preserve">Lietuvių kalba  </w:t>
            </w:r>
            <w:r w:rsidR="00A2377F" w:rsidRPr="00777EFB">
              <w:rPr>
                <w:sz w:val="20"/>
                <w:szCs w:val="20"/>
                <w:lang w:val="lt-LT"/>
              </w:rPr>
              <w:t xml:space="preserve">  </w:t>
            </w:r>
            <w:r w:rsidR="00A2377F" w:rsidRPr="00777EFB">
              <w:rPr>
                <w:sz w:val="20"/>
                <w:szCs w:val="20"/>
                <w:lang w:val="lt-LT"/>
              </w:rPr>
              <w:fldChar w:fldCharType="begin">
                <w:ffData>
                  <w:name w:val=""/>
                  <w:enabled/>
                  <w:calcOnExit w:val="0"/>
                  <w:checkBox>
                    <w:sizeAuto/>
                    <w:default w:val="0"/>
                  </w:checkBox>
                </w:ffData>
              </w:fldChar>
            </w:r>
            <w:r w:rsidR="00A2377F" w:rsidRPr="00777EFB">
              <w:rPr>
                <w:sz w:val="20"/>
                <w:szCs w:val="20"/>
                <w:lang w:val="lt-LT"/>
              </w:rPr>
              <w:instrText xml:space="preserve"> FORMCHECKBOX </w:instrText>
            </w:r>
            <w:r w:rsidR="00A2377F" w:rsidRPr="00777EFB">
              <w:rPr>
                <w:sz w:val="20"/>
                <w:szCs w:val="20"/>
                <w:lang w:val="lt-LT"/>
              </w:rPr>
            </w:r>
            <w:r w:rsidR="00A2377F" w:rsidRPr="00777EFB">
              <w:rPr>
                <w:sz w:val="20"/>
                <w:szCs w:val="20"/>
                <w:lang w:val="lt-LT"/>
              </w:rPr>
              <w:fldChar w:fldCharType="separate"/>
            </w:r>
            <w:r w:rsidR="00A2377F" w:rsidRPr="00777EFB">
              <w:rPr>
                <w:sz w:val="20"/>
                <w:szCs w:val="20"/>
                <w:lang w:val="lt-LT"/>
              </w:rPr>
              <w:fldChar w:fldCharType="end"/>
            </w:r>
          </w:p>
        </w:tc>
      </w:tr>
    </w:tbl>
    <w:p w14:paraId="12CF8CC8" w14:textId="77777777" w:rsidR="00A2377F" w:rsidRPr="00777EFB" w:rsidRDefault="009C04F8" w:rsidP="00A2377F">
      <w:pPr>
        <w:tabs>
          <w:tab w:val="left" w:pos="3338"/>
          <w:tab w:val="left" w:pos="6804"/>
          <w:tab w:val="left" w:pos="9923"/>
        </w:tabs>
        <w:rPr>
          <w:color w:val="FF6600"/>
          <w:sz w:val="18"/>
          <w:szCs w:val="18"/>
          <w:lang w:val="lt-LT"/>
        </w:rPr>
      </w:pPr>
      <w:r w:rsidRPr="00777EFB">
        <w:rPr>
          <w:color w:val="FF6600"/>
          <w:sz w:val="18"/>
          <w:szCs w:val="18"/>
          <w:lang w:val="lt-LT"/>
        </w:rPr>
        <w:t xml:space="preserve">(prašome reikiamą pažymėti  </w:t>
      </w:r>
      <w:r w:rsidRPr="00777EFB">
        <w:rPr>
          <w:color w:val="FF6600"/>
          <w:sz w:val="18"/>
          <w:szCs w:val="18"/>
          <w:lang w:val="lt-LT"/>
        </w:rPr>
        <w:fldChar w:fldCharType="begin">
          <w:ffData>
            <w:name w:val=""/>
            <w:enabled/>
            <w:calcOnExit w:val="0"/>
            <w:checkBox>
              <w:sizeAuto/>
              <w:default w:val="1"/>
            </w:checkBox>
          </w:ffData>
        </w:fldChar>
      </w:r>
      <w:r w:rsidRPr="00777EFB">
        <w:rPr>
          <w:color w:val="FF6600"/>
          <w:sz w:val="18"/>
          <w:szCs w:val="18"/>
          <w:lang w:val="lt-LT"/>
        </w:rPr>
        <w:instrText xml:space="preserve"> FORMCHECKBOX </w:instrText>
      </w:r>
      <w:r w:rsidRPr="00777EFB">
        <w:rPr>
          <w:color w:val="FF6600"/>
          <w:sz w:val="18"/>
          <w:szCs w:val="18"/>
          <w:lang w:val="lt-LT"/>
        </w:rPr>
      </w:r>
      <w:r w:rsidRPr="00777EFB">
        <w:rPr>
          <w:color w:val="FF6600"/>
          <w:sz w:val="18"/>
          <w:szCs w:val="18"/>
          <w:lang w:val="lt-LT"/>
        </w:rPr>
        <w:fldChar w:fldCharType="separate"/>
      </w:r>
      <w:r w:rsidRPr="00777EFB">
        <w:rPr>
          <w:color w:val="FF6600"/>
          <w:sz w:val="18"/>
          <w:szCs w:val="18"/>
          <w:lang w:val="lt-LT"/>
        </w:rPr>
        <w:fldChar w:fldCharType="end"/>
      </w:r>
      <w:r w:rsidRPr="00777EFB">
        <w:rPr>
          <w:color w:val="FF6600"/>
          <w:sz w:val="18"/>
          <w:szCs w:val="18"/>
          <w:lang w:val="lt-LT"/>
        </w:rPr>
        <w:t>)</w:t>
      </w:r>
    </w:p>
    <w:p w14:paraId="3F589219" w14:textId="77777777" w:rsidR="009C04F8" w:rsidRPr="00777EFB" w:rsidRDefault="009C04F8" w:rsidP="00A2377F">
      <w:pPr>
        <w:tabs>
          <w:tab w:val="left" w:pos="3338"/>
          <w:tab w:val="left" w:pos="6804"/>
          <w:tab w:val="left" w:pos="9923"/>
        </w:tabs>
        <w:rPr>
          <w:b/>
          <w:sz w:val="20"/>
          <w:szCs w:val="20"/>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9713"/>
      </w:tblGrid>
      <w:tr w:rsidR="00A2377F" w:rsidRPr="00777EFB" w14:paraId="3FEE1F3C" w14:textId="77777777" w:rsidTr="000A00D8">
        <w:trPr>
          <w:trHeight w:val="284"/>
        </w:trPr>
        <w:tc>
          <w:tcPr>
            <w:tcW w:w="237" w:type="pct"/>
          </w:tcPr>
          <w:p w14:paraId="43E9A0D3" w14:textId="77777777" w:rsidR="00A2377F" w:rsidRPr="00777EFB" w:rsidRDefault="00E403AE" w:rsidP="00E95466">
            <w:pPr>
              <w:rPr>
                <w:sz w:val="20"/>
                <w:szCs w:val="20"/>
                <w:lang w:val="lt-LT"/>
              </w:rPr>
            </w:pPr>
            <w:r w:rsidRPr="00777EFB">
              <w:rPr>
                <w:sz w:val="20"/>
                <w:szCs w:val="20"/>
                <w:lang w:val="lt-LT"/>
              </w:rPr>
              <w:t>8</w:t>
            </w:r>
          </w:p>
        </w:tc>
        <w:tc>
          <w:tcPr>
            <w:tcW w:w="4763" w:type="pct"/>
          </w:tcPr>
          <w:p w14:paraId="74CB8D06" w14:textId="77777777" w:rsidR="00A2377F" w:rsidRPr="00777EFB" w:rsidRDefault="00B97FD0" w:rsidP="00E95466">
            <w:pPr>
              <w:rPr>
                <w:sz w:val="20"/>
                <w:szCs w:val="20"/>
                <w:lang w:val="lt-LT"/>
              </w:rPr>
            </w:pPr>
            <w:r w:rsidRPr="00777EFB">
              <w:rPr>
                <w:sz w:val="20"/>
                <w:szCs w:val="20"/>
                <w:lang w:val="lt-LT"/>
              </w:rPr>
              <w:t>Išbandytas gaminys/-</w:t>
            </w:r>
            <w:proofErr w:type="spellStart"/>
            <w:r w:rsidRPr="00777EFB">
              <w:rPr>
                <w:sz w:val="20"/>
                <w:szCs w:val="20"/>
                <w:lang w:val="lt-LT"/>
              </w:rPr>
              <w:t>iai</w:t>
            </w:r>
            <w:proofErr w:type="spellEnd"/>
          </w:p>
        </w:tc>
      </w:tr>
      <w:tr w:rsidR="00A2377F" w:rsidRPr="00777EFB" w14:paraId="4C8A96E8" w14:textId="77777777" w:rsidTr="000A00D8">
        <w:trPr>
          <w:trHeight w:val="241"/>
        </w:trPr>
        <w:tc>
          <w:tcPr>
            <w:tcW w:w="5000" w:type="pct"/>
            <w:gridSpan w:val="2"/>
          </w:tcPr>
          <w:p w14:paraId="2D31049C" w14:textId="0221E9D4" w:rsidR="00A2377F" w:rsidRPr="00777EFB" w:rsidRDefault="00B97FD0" w:rsidP="00592EE9">
            <w:pPr>
              <w:rPr>
                <w:sz w:val="20"/>
                <w:szCs w:val="20"/>
                <w:lang w:val="lt-LT"/>
              </w:rPr>
            </w:pPr>
            <w:r w:rsidRPr="00777EFB">
              <w:rPr>
                <w:sz w:val="20"/>
                <w:szCs w:val="20"/>
                <w:lang w:val="lt-LT"/>
              </w:rPr>
              <w:t>Bus pasiimtas</w:t>
            </w:r>
            <w:r w:rsidR="00D338C5" w:rsidRPr="00777EFB">
              <w:rPr>
                <w:sz w:val="20"/>
                <w:szCs w:val="20"/>
                <w:lang w:val="lt-LT"/>
              </w:rPr>
              <w:t>/-i</w:t>
            </w:r>
            <w:r w:rsidRPr="00777EFB">
              <w:rPr>
                <w:sz w:val="20"/>
                <w:szCs w:val="20"/>
                <w:lang w:val="lt-LT"/>
              </w:rPr>
              <w:t xml:space="preserve"> per 15 dienų nuo protokolo išdavimo datos </w:t>
            </w:r>
            <w:r w:rsidR="00592EE9" w:rsidRPr="00777EFB">
              <w:rPr>
                <w:sz w:val="20"/>
                <w:szCs w:val="20"/>
                <w:lang w:val="lt-LT"/>
              </w:rPr>
              <w:fldChar w:fldCharType="begin">
                <w:ffData>
                  <w:name w:val=""/>
                  <w:enabled/>
                  <w:calcOnExit w:val="0"/>
                  <w:checkBox>
                    <w:sizeAuto/>
                    <w:default w:val="0"/>
                  </w:checkBox>
                </w:ffData>
              </w:fldChar>
            </w:r>
            <w:r w:rsidR="00592EE9" w:rsidRPr="00777EFB">
              <w:rPr>
                <w:sz w:val="20"/>
                <w:szCs w:val="20"/>
                <w:lang w:val="lt-LT"/>
              </w:rPr>
              <w:instrText xml:space="preserve"> FORMCHECKBOX </w:instrText>
            </w:r>
            <w:r w:rsidR="00592EE9" w:rsidRPr="00777EFB">
              <w:rPr>
                <w:sz w:val="20"/>
                <w:szCs w:val="20"/>
                <w:lang w:val="lt-LT"/>
              </w:rPr>
            </w:r>
            <w:r w:rsidR="00592EE9" w:rsidRPr="00777EFB">
              <w:rPr>
                <w:sz w:val="20"/>
                <w:szCs w:val="20"/>
                <w:lang w:val="lt-LT"/>
              </w:rPr>
              <w:fldChar w:fldCharType="separate"/>
            </w:r>
            <w:r w:rsidR="00592EE9" w:rsidRPr="00777EFB">
              <w:rPr>
                <w:sz w:val="20"/>
                <w:szCs w:val="20"/>
                <w:lang w:val="lt-LT"/>
              </w:rPr>
              <w:fldChar w:fldCharType="end"/>
            </w:r>
            <w:r w:rsidR="00A2377F" w:rsidRPr="00777EFB">
              <w:rPr>
                <w:sz w:val="20"/>
                <w:szCs w:val="20"/>
                <w:lang w:val="lt-LT"/>
              </w:rPr>
              <w:t xml:space="preserve">   </w:t>
            </w:r>
            <w:r w:rsidR="00A51844" w:rsidRPr="00777EFB">
              <w:rPr>
                <w:sz w:val="20"/>
                <w:szCs w:val="20"/>
                <w:lang w:val="lt-LT"/>
              </w:rPr>
              <w:t xml:space="preserve">  </w:t>
            </w:r>
            <w:r w:rsidRPr="00777EFB">
              <w:rPr>
                <w:sz w:val="20"/>
                <w:szCs w:val="20"/>
                <w:lang w:val="lt-LT"/>
              </w:rPr>
              <w:t xml:space="preserve">Paliktas utilizavimui </w:t>
            </w:r>
            <w:r w:rsidR="00A2377F" w:rsidRPr="00777EFB">
              <w:rPr>
                <w:sz w:val="20"/>
                <w:szCs w:val="20"/>
                <w:lang w:val="lt-LT"/>
              </w:rPr>
              <w:fldChar w:fldCharType="begin">
                <w:ffData>
                  <w:name w:val=""/>
                  <w:enabled/>
                  <w:calcOnExit w:val="0"/>
                  <w:checkBox>
                    <w:sizeAuto/>
                    <w:default w:val="0"/>
                  </w:checkBox>
                </w:ffData>
              </w:fldChar>
            </w:r>
            <w:r w:rsidR="00A2377F" w:rsidRPr="00777EFB">
              <w:rPr>
                <w:sz w:val="20"/>
                <w:szCs w:val="20"/>
                <w:lang w:val="lt-LT"/>
              </w:rPr>
              <w:instrText xml:space="preserve"> FORMCHECKBOX </w:instrText>
            </w:r>
            <w:r w:rsidR="00A2377F" w:rsidRPr="00777EFB">
              <w:rPr>
                <w:sz w:val="20"/>
                <w:szCs w:val="20"/>
                <w:lang w:val="lt-LT"/>
              </w:rPr>
            </w:r>
            <w:r w:rsidR="00A2377F" w:rsidRPr="00777EFB">
              <w:rPr>
                <w:sz w:val="20"/>
                <w:szCs w:val="20"/>
                <w:lang w:val="lt-LT"/>
              </w:rPr>
              <w:fldChar w:fldCharType="separate"/>
            </w:r>
            <w:r w:rsidR="00A2377F" w:rsidRPr="00777EFB">
              <w:rPr>
                <w:sz w:val="20"/>
                <w:szCs w:val="20"/>
                <w:lang w:val="lt-LT"/>
              </w:rPr>
              <w:fldChar w:fldCharType="end"/>
            </w:r>
            <w:r w:rsidR="004F6A33" w:rsidRPr="00777EFB">
              <w:rPr>
                <w:sz w:val="20"/>
                <w:szCs w:val="20"/>
                <w:lang w:val="lt-LT"/>
              </w:rPr>
              <w:t xml:space="preserve">  </w:t>
            </w:r>
            <w:r w:rsidR="00A51844" w:rsidRPr="00777EFB">
              <w:rPr>
                <w:sz w:val="20"/>
                <w:szCs w:val="20"/>
                <w:lang w:val="lt-LT"/>
              </w:rPr>
              <w:t xml:space="preserve">    </w:t>
            </w:r>
            <w:r w:rsidR="004F6A33" w:rsidRPr="00777EFB">
              <w:rPr>
                <w:sz w:val="20"/>
                <w:szCs w:val="20"/>
                <w:lang w:val="lt-LT"/>
              </w:rPr>
              <w:t xml:space="preserve">Turi būti sunaikintas </w:t>
            </w:r>
            <w:r w:rsidR="004F6A33" w:rsidRPr="00777EFB">
              <w:rPr>
                <w:sz w:val="20"/>
                <w:szCs w:val="20"/>
                <w:lang w:val="lt-LT"/>
              </w:rPr>
              <w:fldChar w:fldCharType="begin">
                <w:ffData>
                  <w:name w:val=""/>
                  <w:enabled/>
                  <w:calcOnExit w:val="0"/>
                  <w:checkBox>
                    <w:sizeAuto/>
                    <w:default w:val="0"/>
                  </w:checkBox>
                </w:ffData>
              </w:fldChar>
            </w:r>
            <w:r w:rsidR="004F6A33" w:rsidRPr="00777EFB">
              <w:rPr>
                <w:sz w:val="20"/>
                <w:szCs w:val="20"/>
                <w:lang w:val="lt-LT"/>
              </w:rPr>
              <w:instrText xml:space="preserve"> FORMCHECKBOX </w:instrText>
            </w:r>
            <w:r w:rsidR="004F6A33" w:rsidRPr="00777EFB">
              <w:rPr>
                <w:sz w:val="20"/>
                <w:szCs w:val="20"/>
                <w:lang w:val="lt-LT"/>
              </w:rPr>
            </w:r>
            <w:r w:rsidR="004F6A33" w:rsidRPr="00777EFB">
              <w:rPr>
                <w:sz w:val="20"/>
                <w:szCs w:val="20"/>
                <w:lang w:val="lt-LT"/>
              </w:rPr>
              <w:fldChar w:fldCharType="separate"/>
            </w:r>
            <w:r w:rsidR="004F6A33" w:rsidRPr="00777EFB">
              <w:rPr>
                <w:sz w:val="20"/>
                <w:szCs w:val="20"/>
                <w:lang w:val="lt-LT"/>
              </w:rPr>
              <w:fldChar w:fldCharType="end"/>
            </w:r>
          </w:p>
        </w:tc>
      </w:tr>
    </w:tbl>
    <w:p w14:paraId="63A6FD2B" w14:textId="426F50E8" w:rsidR="00A2377F" w:rsidRPr="00777EFB" w:rsidRDefault="00B97FD0" w:rsidP="009C73BF">
      <w:pPr>
        <w:autoSpaceDE w:val="0"/>
        <w:autoSpaceDN w:val="0"/>
        <w:jc w:val="both"/>
        <w:rPr>
          <w:sz w:val="20"/>
          <w:szCs w:val="20"/>
          <w:lang w:val="lt-LT"/>
        </w:rPr>
      </w:pPr>
      <w:r w:rsidRPr="00777EFB">
        <w:rPr>
          <w:color w:val="FF6600"/>
          <w:sz w:val="18"/>
          <w:szCs w:val="18"/>
          <w:lang w:val="lt-LT"/>
        </w:rPr>
        <w:t xml:space="preserve">(prašome reikiamą pažymėti </w:t>
      </w:r>
      <w:r w:rsidRPr="00777EFB">
        <w:rPr>
          <w:color w:val="FF6600"/>
          <w:sz w:val="18"/>
          <w:szCs w:val="18"/>
          <w:lang w:val="lt-LT"/>
        </w:rPr>
        <w:fldChar w:fldCharType="begin">
          <w:ffData>
            <w:name w:val=""/>
            <w:enabled/>
            <w:calcOnExit w:val="0"/>
            <w:checkBox>
              <w:sizeAuto/>
              <w:default w:val="1"/>
            </w:checkBox>
          </w:ffData>
        </w:fldChar>
      </w:r>
      <w:r w:rsidRPr="00777EFB">
        <w:rPr>
          <w:color w:val="FF6600"/>
          <w:sz w:val="18"/>
          <w:szCs w:val="18"/>
          <w:lang w:val="lt-LT"/>
        </w:rPr>
        <w:instrText xml:space="preserve"> FORMCHECKBOX </w:instrText>
      </w:r>
      <w:r w:rsidRPr="00777EFB">
        <w:rPr>
          <w:color w:val="FF6600"/>
          <w:sz w:val="18"/>
          <w:szCs w:val="18"/>
          <w:lang w:val="lt-LT"/>
        </w:rPr>
      </w:r>
      <w:r w:rsidRPr="00777EFB">
        <w:rPr>
          <w:color w:val="FF6600"/>
          <w:sz w:val="18"/>
          <w:szCs w:val="18"/>
          <w:lang w:val="lt-LT"/>
        </w:rPr>
        <w:fldChar w:fldCharType="separate"/>
      </w:r>
      <w:r w:rsidRPr="00777EFB">
        <w:rPr>
          <w:color w:val="FF6600"/>
          <w:sz w:val="18"/>
          <w:szCs w:val="18"/>
          <w:lang w:val="lt-LT"/>
        </w:rPr>
        <w:fldChar w:fldCharType="end"/>
      </w:r>
      <w:r w:rsidR="00133867" w:rsidRPr="00777EFB">
        <w:rPr>
          <w:color w:val="FF6600"/>
          <w:sz w:val="18"/>
          <w:szCs w:val="18"/>
          <w:lang w:val="lt-LT"/>
        </w:rPr>
        <w:t xml:space="preserve">. </w:t>
      </w:r>
      <w:r w:rsidR="00775A3E" w:rsidRPr="00777EFB">
        <w:rPr>
          <w:color w:val="FF6600"/>
          <w:sz w:val="18"/>
          <w:szCs w:val="18"/>
          <w:lang w:val="lt-LT"/>
        </w:rPr>
        <w:t xml:space="preserve">Nepateikdami savo pasirinkimo, sutinkate, kad neturėsite teisės reikalauti </w:t>
      </w:r>
      <w:r w:rsidR="00542351" w:rsidRPr="00777EFB">
        <w:rPr>
          <w:color w:val="FF6600"/>
          <w:sz w:val="18"/>
          <w:szCs w:val="18"/>
          <w:lang w:val="lt-LT"/>
        </w:rPr>
        <w:t>susi</w:t>
      </w:r>
      <w:r w:rsidR="00775A3E" w:rsidRPr="00777EFB">
        <w:rPr>
          <w:color w:val="FF6600"/>
          <w:sz w:val="18"/>
          <w:szCs w:val="18"/>
          <w:lang w:val="lt-LT"/>
        </w:rPr>
        <w:t>grąžinti išbandytų bandinių po 15 dienų. Atkreipkite dėmesį, kad</w:t>
      </w:r>
      <w:r w:rsidR="007C44DB" w:rsidRPr="00777EFB">
        <w:rPr>
          <w:color w:val="FF6600"/>
          <w:sz w:val="18"/>
          <w:szCs w:val="18"/>
          <w:lang w:val="lt-LT"/>
        </w:rPr>
        <w:t xml:space="preserve"> už</w:t>
      </w:r>
      <w:r w:rsidR="00775A3E" w:rsidRPr="00777EFB">
        <w:rPr>
          <w:color w:val="FF6600"/>
          <w:sz w:val="18"/>
          <w:szCs w:val="18"/>
          <w:lang w:val="lt-LT"/>
        </w:rPr>
        <w:t xml:space="preserve"> sunaikinimui pa</w:t>
      </w:r>
      <w:r w:rsidR="004F6A33" w:rsidRPr="00777EFB">
        <w:rPr>
          <w:color w:val="FF6600"/>
          <w:sz w:val="18"/>
          <w:szCs w:val="18"/>
          <w:lang w:val="lt-LT"/>
        </w:rPr>
        <w:t>liktu</w:t>
      </w:r>
      <w:r w:rsidR="00775A3E" w:rsidRPr="00777EFB">
        <w:rPr>
          <w:color w:val="FF6600"/>
          <w:sz w:val="18"/>
          <w:szCs w:val="18"/>
          <w:lang w:val="lt-LT"/>
        </w:rPr>
        <w:t xml:space="preserve">s bandinius bus taikomi atitinkami mokesčiai. </w:t>
      </w:r>
      <w:r w:rsidR="009C73BF" w:rsidRPr="00777EFB">
        <w:rPr>
          <w:color w:val="FF6600"/>
          <w:sz w:val="18"/>
          <w:szCs w:val="18"/>
          <w:lang w:val="lt-LT"/>
        </w:rPr>
        <w:t>Pasirinkdamas bandinių utilizavimą, Klientas suteikia Įmonei teisę savo nuožiūra organizuoti jų utilizavimą arba kitokį nekomercinį panaudojimą, įskaitant perdavimą labdarai</w:t>
      </w:r>
      <w:r w:rsidR="00775A3E" w:rsidRPr="00777EFB">
        <w:rPr>
          <w:color w:val="FF6600"/>
          <w:sz w:val="18"/>
          <w:szCs w:val="18"/>
          <w:lang w:val="lt-LT"/>
        </w:rPr>
        <w:t>. Už šią pasirinkimo galimybę papildomi mokesčiai netaikomi.</w:t>
      </w:r>
      <w:r w:rsidRPr="00777EFB">
        <w:rPr>
          <w:color w:val="FF6600"/>
          <w:sz w:val="18"/>
          <w:szCs w:val="18"/>
          <w:lang w:val="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9713"/>
      </w:tblGrid>
      <w:tr w:rsidR="00A2377F" w:rsidRPr="00777EFB" w14:paraId="38AA3889" w14:textId="77777777" w:rsidTr="000A00D8">
        <w:trPr>
          <w:trHeight w:val="899"/>
        </w:trPr>
        <w:tc>
          <w:tcPr>
            <w:tcW w:w="237" w:type="pct"/>
          </w:tcPr>
          <w:p w14:paraId="184B4C71" w14:textId="77777777" w:rsidR="00A2377F" w:rsidRPr="00777EFB" w:rsidRDefault="00E403AE" w:rsidP="00E95466">
            <w:pPr>
              <w:rPr>
                <w:sz w:val="20"/>
                <w:szCs w:val="20"/>
                <w:lang w:val="lt-LT"/>
              </w:rPr>
            </w:pPr>
            <w:r w:rsidRPr="00777EFB">
              <w:rPr>
                <w:sz w:val="20"/>
                <w:szCs w:val="20"/>
                <w:lang w:val="lt-LT"/>
              </w:rPr>
              <w:t>9</w:t>
            </w:r>
          </w:p>
        </w:tc>
        <w:tc>
          <w:tcPr>
            <w:tcW w:w="4763" w:type="pct"/>
          </w:tcPr>
          <w:p w14:paraId="1BC03B28" w14:textId="1BDB938A" w:rsidR="00A2377F" w:rsidRPr="00777EFB" w:rsidRDefault="00B97FD0" w:rsidP="000A00D8">
            <w:pPr>
              <w:jc w:val="both"/>
              <w:rPr>
                <w:sz w:val="20"/>
                <w:szCs w:val="20"/>
                <w:lang w:val="lt-LT"/>
              </w:rPr>
            </w:pPr>
            <w:r w:rsidRPr="00777EFB">
              <w:rPr>
                <w:color w:val="000000"/>
                <w:sz w:val="20"/>
                <w:szCs w:val="20"/>
                <w:lang w:val="lt-LT"/>
              </w:rPr>
              <w:t xml:space="preserve">Klientas užpildymas </w:t>
            </w:r>
            <w:r w:rsidR="00CE7561" w:rsidRPr="00777EFB">
              <w:rPr>
                <w:color w:val="000000"/>
                <w:sz w:val="20"/>
                <w:szCs w:val="20"/>
                <w:lang w:val="lt-LT"/>
              </w:rPr>
              <w:t>ir pateikdamas</w:t>
            </w:r>
            <w:r w:rsidR="00D338C5" w:rsidRPr="00777EFB">
              <w:rPr>
                <w:color w:val="000000"/>
                <w:sz w:val="20"/>
                <w:szCs w:val="20"/>
                <w:lang w:val="lt-LT"/>
              </w:rPr>
              <w:t xml:space="preserve"> šią</w:t>
            </w:r>
            <w:r w:rsidRPr="00777EFB">
              <w:rPr>
                <w:color w:val="000000"/>
                <w:sz w:val="20"/>
                <w:szCs w:val="20"/>
                <w:lang w:val="lt-LT"/>
              </w:rPr>
              <w:t xml:space="preserve"> paraišką </w:t>
            </w:r>
            <w:r w:rsidR="00CE7561" w:rsidRPr="00777EFB">
              <w:rPr>
                <w:color w:val="000000"/>
                <w:sz w:val="20"/>
                <w:szCs w:val="20"/>
                <w:lang w:val="lt-LT"/>
              </w:rPr>
              <w:t xml:space="preserve">patvirtina, </w:t>
            </w:r>
            <w:r w:rsidRPr="00777EFB">
              <w:rPr>
                <w:color w:val="000000"/>
                <w:sz w:val="20"/>
                <w:szCs w:val="20"/>
                <w:lang w:val="lt-LT"/>
              </w:rPr>
              <w:t xml:space="preserve">kad susipažino ir sutinka su </w:t>
            </w:r>
            <w:r w:rsidRPr="00777EFB">
              <w:rPr>
                <w:b/>
                <w:color w:val="6E103D"/>
                <w:sz w:val="20"/>
                <w:szCs w:val="20"/>
                <w:lang w:val="lt-LT"/>
              </w:rPr>
              <w:t xml:space="preserve">Bendrosiomis </w:t>
            </w:r>
            <w:r w:rsidR="00D338C5" w:rsidRPr="00777EFB">
              <w:rPr>
                <w:b/>
                <w:color w:val="6E103D"/>
                <w:sz w:val="20"/>
                <w:szCs w:val="20"/>
                <w:lang w:val="lt-LT"/>
              </w:rPr>
              <w:t>paslaugų teikimo sąlygomis</w:t>
            </w:r>
            <w:r w:rsidRPr="00777EFB">
              <w:rPr>
                <w:b/>
                <w:bCs/>
                <w:color w:val="6E103D"/>
                <w:sz w:val="20"/>
                <w:szCs w:val="20"/>
                <w:lang w:val="lt-LT"/>
              </w:rPr>
              <w:t xml:space="preserve">, </w:t>
            </w:r>
            <w:r w:rsidR="00024C0D" w:rsidRPr="00777EFB">
              <w:rPr>
                <w:color w:val="000000"/>
                <w:sz w:val="20"/>
                <w:szCs w:val="20"/>
                <w:lang w:val="lt-LT"/>
              </w:rPr>
              <w:t xml:space="preserve">Versija </w:t>
            </w:r>
            <w:r w:rsidR="00E462E8" w:rsidRPr="00777EFB">
              <w:rPr>
                <w:color w:val="000000"/>
                <w:sz w:val="20"/>
                <w:szCs w:val="20"/>
                <w:lang w:val="lt-LT"/>
              </w:rPr>
              <w:t>2</w:t>
            </w:r>
            <w:r w:rsidR="005A35F4">
              <w:rPr>
                <w:color w:val="000000"/>
                <w:sz w:val="20"/>
                <w:szCs w:val="20"/>
                <w:lang w:val="lt-LT"/>
              </w:rPr>
              <w:t>6</w:t>
            </w:r>
            <w:r w:rsidR="00024C0D" w:rsidRPr="00777EFB">
              <w:rPr>
                <w:color w:val="000000"/>
                <w:sz w:val="20"/>
                <w:szCs w:val="20"/>
                <w:lang w:val="lt-LT"/>
              </w:rPr>
              <w:t>-</w:t>
            </w:r>
            <w:r w:rsidR="00A51844" w:rsidRPr="00777EFB">
              <w:rPr>
                <w:color w:val="000000"/>
                <w:sz w:val="20"/>
                <w:szCs w:val="20"/>
                <w:lang w:val="lt-LT"/>
              </w:rPr>
              <w:t>A</w:t>
            </w:r>
            <w:r w:rsidR="00024C0D" w:rsidRPr="00777EFB">
              <w:rPr>
                <w:color w:val="000000"/>
                <w:sz w:val="20"/>
                <w:szCs w:val="20"/>
                <w:lang w:val="lt-LT"/>
              </w:rPr>
              <w:t>, 20</w:t>
            </w:r>
            <w:r w:rsidR="00E462E8" w:rsidRPr="00777EFB">
              <w:rPr>
                <w:color w:val="000000"/>
                <w:sz w:val="20"/>
                <w:szCs w:val="20"/>
                <w:lang w:val="lt-LT"/>
              </w:rPr>
              <w:t>2</w:t>
            </w:r>
            <w:r w:rsidR="005A35F4">
              <w:rPr>
                <w:color w:val="000000"/>
                <w:sz w:val="20"/>
                <w:szCs w:val="20"/>
                <w:lang w:val="lt-LT"/>
              </w:rPr>
              <w:t>6</w:t>
            </w:r>
            <w:r w:rsidR="00024C0D" w:rsidRPr="00777EFB">
              <w:rPr>
                <w:color w:val="000000"/>
                <w:sz w:val="20"/>
                <w:szCs w:val="20"/>
                <w:lang w:val="lt-LT"/>
              </w:rPr>
              <w:t xml:space="preserve"> </w:t>
            </w:r>
            <w:r w:rsidR="005A35F4">
              <w:rPr>
                <w:color w:val="000000"/>
                <w:sz w:val="20"/>
                <w:szCs w:val="20"/>
                <w:lang w:val="lt-LT"/>
              </w:rPr>
              <w:t>rugsėjo</w:t>
            </w:r>
            <w:r w:rsidR="00A51844" w:rsidRPr="00777EFB">
              <w:rPr>
                <w:color w:val="000000"/>
                <w:sz w:val="20"/>
                <w:szCs w:val="20"/>
                <w:lang w:val="lt-LT"/>
              </w:rPr>
              <w:t xml:space="preserve"> </w:t>
            </w:r>
            <w:r w:rsidR="005A35F4">
              <w:rPr>
                <w:color w:val="000000"/>
                <w:sz w:val="20"/>
                <w:szCs w:val="20"/>
                <w:lang w:val="lt-LT"/>
              </w:rPr>
              <w:t>1</w:t>
            </w:r>
            <w:r w:rsidR="00D338C5" w:rsidRPr="00777EFB">
              <w:rPr>
                <w:color w:val="000000"/>
                <w:sz w:val="20"/>
                <w:szCs w:val="20"/>
                <w:lang w:val="lt-LT"/>
              </w:rPr>
              <w:t xml:space="preserve"> d</w:t>
            </w:r>
            <w:r w:rsidRPr="00777EFB">
              <w:rPr>
                <w:color w:val="000000"/>
                <w:sz w:val="20"/>
                <w:szCs w:val="20"/>
                <w:lang w:val="lt-LT"/>
              </w:rPr>
              <w:t xml:space="preserve">. </w:t>
            </w:r>
            <w:r w:rsidR="003D710D" w:rsidRPr="00777EFB">
              <w:rPr>
                <w:color w:val="000000"/>
                <w:sz w:val="20"/>
                <w:szCs w:val="20"/>
                <w:lang w:val="lt-LT"/>
              </w:rPr>
              <w:t>Vienintelė g</w:t>
            </w:r>
            <w:r w:rsidRPr="00777EFB">
              <w:rPr>
                <w:color w:val="000000"/>
                <w:sz w:val="20"/>
                <w:szCs w:val="20"/>
                <w:lang w:val="lt-LT"/>
              </w:rPr>
              <w:t xml:space="preserve">aliojanti ir neredaguojama </w:t>
            </w:r>
            <w:r w:rsidR="00812250" w:rsidRPr="00777EFB">
              <w:rPr>
                <w:b/>
                <w:color w:val="6E103D"/>
                <w:sz w:val="20"/>
                <w:szCs w:val="20"/>
                <w:lang w:val="lt-LT"/>
              </w:rPr>
              <w:t>Bendrųjų</w:t>
            </w:r>
            <w:r w:rsidRPr="00777EFB">
              <w:rPr>
                <w:b/>
                <w:color w:val="6E103D"/>
                <w:sz w:val="20"/>
                <w:szCs w:val="20"/>
                <w:lang w:val="lt-LT"/>
              </w:rPr>
              <w:t xml:space="preserve"> </w:t>
            </w:r>
            <w:r w:rsidR="00D338C5" w:rsidRPr="00777EFB">
              <w:rPr>
                <w:b/>
                <w:color w:val="6E103D"/>
                <w:sz w:val="20"/>
                <w:szCs w:val="20"/>
                <w:lang w:val="lt-LT"/>
              </w:rPr>
              <w:t xml:space="preserve">paslaugų teikimo sąlygų </w:t>
            </w:r>
            <w:r w:rsidRPr="00777EFB">
              <w:rPr>
                <w:color w:val="000000"/>
                <w:sz w:val="20"/>
                <w:szCs w:val="20"/>
                <w:lang w:val="lt-LT"/>
              </w:rPr>
              <w:t>versija yra pateikta t</w:t>
            </w:r>
            <w:r w:rsidR="00CE7561" w:rsidRPr="00777EFB">
              <w:rPr>
                <w:color w:val="000000"/>
                <w:sz w:val="20"/>
                <w:szCs w:val="20"/>
                <w:lang w:val="lt-LT"/>
              </w:rPr>
              <w:t>i</w:t>
            </w:r>
            <w:r w:rsidRPr="00777EFB">
              <w:rPr>
                <w:color w:val="000000"/>
                <w:sz w:val="20"/>
                <w:szCs w:val="20"/>
                <w:lang w:val="lt-LT"/>
              </w:rPr>
              <w:t>k čia (aktyvi nuorodą į patalpintą dokumentą</w:t>
            </w:r>
            <w:r w:rsidR="002849A6" w:rsidRPr="00777EFB">
              <w:rPr>
                <w:color w:val="000000"/>
                <w:sz w:val="20"/>
                <w:szCs w:val="20"/>
                <w:lang w:val="lt-LT"/>
              </w:rPr>
              <w:t>)</w:t>
            </w:r>
            <w:r w:rsidRPr="00777EFB">
              <w:rPr>
                <w:color w:val="000000"/>
                <w:sz w:val="20"/>
                <w:szCs w:val="20"/>
                <w:lang w:val="lt-LT"/>
              </w:rPr>
              <w:t xml:space="preserve"> </w:t>
            </w:r>
            <w:hyperlink r:id="rId12" w:history="1">
              <w:r w:rsidR="00C94B72" w:rsidRPr="00777EFB">
                <w:rPr>
                  <w:rStyle w:val="Hyperlink"/>
                  <w:sz w:val="20"/>
                  <w:szCs w:val="20"/>
                  <w:lang w:val="lt-LT"/>
                </w:rPr>
                <w:t>https://furnitest.com/lt/apie-mus/Bendrosios-paslaug</w:t>
              </w:r>
              <w:r w:rsidR="002849A6" w:rsidRPr="00777EFB">
                <w:rPr>
                  <w:rStyle w:val="Hyperlink"/>
                  <w:sz w:val="20"/>
                  <w:szCs w:val="20"/>
                  <w:lang w:val="lt-LT"/>
                </w:rPr>
                <w:t>u</w:t>
              </w:r>
              <w:r w:rsidR="00C94B72" w:rsidRPr="00777EFB">
                <w:rPr>
                  <w:rStyle w:val="Hyperlink"/>
                  <w:sz w:val="20"/>
                  <w:szCs w:val="20"/>
                  <w:lang w:val="lt-LT"/>
                </w:rPr>
                <w:t>-teikimo-s</w:t>
              </w:r>
              <w:r w:rsidR="002849A6" w:rsidRPr="00777EFB">
                <w:rPr>
                  <w:rStyle w:val="Hyperlink"/>
                  <w:sz w:val="20"/>
                  <w:szCs w:val="20"/>
                  <w:lang w:val="lt-LT"/>
                </w:rPr>
                <w:t>a</w:t>
              </w:r>
              <w:r w:rsidR="00C94B72" w:rsidRPr="00777EFB">
                <w:rPr>
                  <w:rStyle w:val="Hyperlink"/>
                  <w:sz w:val="20"/>
                  <w:szCs w:val="20"/>
                  <w:lang w:val="lt-LT"/>
                </w:rPr>
                <w:t>lygos</w:t>
              </w:r>
            </w:hyperlink>
            <w:r w:rsidRPr="00777EFB">
              <w:rPr>
                <w:color w:val="000000"/>
                <w:sz w:val="20"/>
                <w:szCs w:val="20"/>
                <w:lang w:val="lt-LT"/>
              </w:rPr>
              <w:t xml:space="preserve">. Prie </w:t>
            </w:r>
            <w:r w:rsidR="00D338C5" w:rsidRPr="00777EFB">
              <w:rPr>
                <w:color w:val="000000"/>
                <w:sz w:val="20"/>
                <w:szCs w:val="20"/>
                <w:lang w:val="lt-LT"/>
              </w:rPr>
              <w:t xml:space="preserve">šios </w:t>
            </w:r>
            <w:r w:rsidRPr="00777EFB">
              <w:rPr>
                <w:color w:val="000000"/>
                <w:sz w:val="20"/>
                <w:szCs w:val="20"/>
                <w:lang w:val="lt-LT"/>
              </w:rPr>
              <w:t xml:space="preserve">paraiškos </w:t>
            </w:r>
            <w:r w:rsidR="00133867" w:rsidRPr="00777EFB">
              <w:rPr>
                <w:color w:val="000000"/>
                <w:sz w:val="20"/>
                <w:szCs w:val="20"/>
                <w:lang w:val="lt-LT"/>
              </w:rPr>
              <w:t>bandymams pridėta</w:t>
            </w:r>
            <w:r w:rsidRPr="00777EFB">
              <w:rPr>
                <w:color w:val="000000"/>
                <w:sz w:val="20"/>
                <w:szCs w:val="20"/>
                <w:lang w:val="lt-LT"/>
              </w:rPr>
              <w:t xml:space="preserve"> </w:t>
            </w:r>
            <w:r w:rsidR="00D338C5" w:rsidRPr="00777EFB">
              <w:rPr>
                <w:b/>
                <w:color w:val="6E103D"/>
                <w:sz w:val="20"/>
                <w:szCs w:val="20"/>
                <w:lang w:val="lt-LT"/>
              </w:rPr>
              <w:t>Bendrųjų paslaugų teikimo</w:t>
            </w:r>
            <w:r w:rsidR="00133867" w:rsidRPr="00777EFB">
              <w:rPr>
                <w:b/>
                <w:color w:val="6E103D"/>
                <w:sz w:val="20"/>
                <w:szCs w:val="20"/>
                <w:lang w:val="lt-LT"/>
              </w:rPr>
              <w:t xml:space="preserve"> sąlygų</w:t>
            </w:r>
            <w:r w:rsidRPr="00777EFB">
              <w:rPr>
                <w:b/>
                <w:color w:val="6E103D"/>
                <w:sz w:val="20"/>
                <w:szCs w:val="20"/>
                <w:lang w:val="lt-LT"/>
              </w:rPr>
              <w:t xml:space="preserve"> </w:t>
            </w:r>
            <w:r w:rsidR="00D338C5" w:rsidRPr="00777EFB">
              <w:rPr>
                <w:color w:val="000000"/>
                <w:sz w:val="20"/>
                <w:szCs w:val="20"/>
                <w:lang w:val="lt-LT"/>
              </w:rPr>
              <w:t xml:space="preserve">kopija </w:t>
            </w:r>
            <w:r w:rsidR="00133867" w:rsidRPr="00777EFB">
              <w:rPr>
                <w:color w:val="000000"/>
                <w:sz w:val="20"/>
                <w:szCs w:val="20"/>
                <w:lang w:val="lt-LT"/>
              </w:rPr>
              <w:t xml:space="preserve">yra tik </w:t>
            </w:r>
            <w:r w:rsidRPr="00777EFB">
              <w:rPr>
                <w:color w:val="000000"/>
                <w:sz w:val="20"/>
                <w:szCs w:val="20"/>
                <w:lang w:val="lt-LT"/>
              </w:rPr>
              <w:t xml:space="preserve">bendro </w:t>
            </w:r>
            <w:r w:rsidR="00133867" w:rsidRPr="00777EFB">
              <w:rPr>
                <w:color w:val="000000"/>
                <w:sz w:val="20"/>
                <w:szCs w:val="20"/>
                <w:lang w:val="lt-LT"/>
              </w:rPr>
              <w:t xml:space="preserve">informacinio </w:t>
            </w:r>
            <w:r w:rsidRPr="00777EFB">
              <w:rPr>
                <w:color w:val="000000"/>
                <w:sz w:val="20"/>
                <w:szCs w:val="20"/>
                <w:lang w:val="lt-LT"/>
              </w:rPr>
              <w:t>pobūdžio nuoroda.</w:t>
            </w:r>
          </w:p>
        </w:tc>
      </w:tr>
    </w:tbl>
    <w:p w14:paraId="74A2CDF3" w14:textId="00A5DFB6" w:rsidR="000A00D8" w:rsidRPr="00777EFB" w:rsidRDefault="000A00D8" w:rsidP="00D338C5">
      <w:pPr>
        <w:rPr>
          <w:sz w:val="20"/>
          <w:szCs w:val="20"/>
          <w:lang w:val="lt-LT"/>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0A00D8" w:rsidRPr="00777EFB" w14:paraId="1CB45E6D" w14:textId="77777777" w:rsidTr="008E3D68">
        <w:trPr>
          <w:jc w:val="center"/>
        </w:trPr>
        <w:tc>
          <w:tcPr>
            <w:tcW w:w="2500" w:type="pct"/>
          </w:tcPr>
          <w:p w14:paraId="0D91296A" w14:textId="475DD10C" w:rsidR="000A00D8" w:rsidRPr="00777EFB" w:rsidRDefault="000A00D8" w:rsidP="000A00D8">
            <w:pPr>
              <w:jc w:val="center"/>
              <w:rPr>
                <w:sz w:val="20"/>
                <w:szCs w:val="20"/>
                <w:lang w:val="lt-LT"/>
              </w:rPr>
            </w:pPr>
          </w:p>
        </w:tc>
        <w:tc>
          <w:tcPr>
            <w:tcW w:w="2500" w:type="pct"/>
          </w:tcPr>
          <w:p w14:paraId="14EE8015" w14:textId="40BE70AA" w:rsidR="000A00D8" w:rsidRPr="00777EFB" w:rsidRDefault="000A00D8" w:rsidP="000A00D8">
            <w:pPr>
              <w:jc w:val="center"/>
              <w:rPr>
                <w:sz w:val="20"/>
                <w:szCs w:val="20"/>
                <w:lang w:val="lt-LT"/>
              </w:rPr>
            </w:pPr>
          </w:p>
        </w:tc>
      </w:tr>
    </w:tbl>
    <w:tbl>
      <w:tblPr>
        <w:tblW w:w="5000" w:type="pct"/>
        <w:tblLook w:val="04A0" w:firstRow="1" w:lastRow="0" w:firstColumn="1" w:lastColumn="0" w:noHBand="0" w:noVBand="1"/>
      </w:tblPr>
      <w:tblGrid>
        <w:gridCol w:w="888"/>
        <w:gridCol w:w="3107"/>
        <w:gridCol w:w="1110"/>
        <w:gridCol w:w="1290"/>
        <w:gridCol w:w="2758"/>
        <w:gridCol w:w="1053"/>
      </w:tblGrid>
      <w:tr w:rsidR="00A2377F" w:rsidRPr="00777EFB" w14:paraId="7EED561A" w14:textId="77777777" w:rsidTr="008E3D68">
        <w:tc>
          <w:tcPr>
            <w:tcW w:w="435" w:type="pct"/>
          </w:tcPr>
          <w:p w14:paraId="5AA2D31C" w14:textId="77777777" w:rsidR="00A2377F" w:rsidRPr="00777EFB" w:rsidRDefault="00A2377F" w:rsidP="00592EE9">
            <w:pPr>
              <w:rPr>
                <w:sz w:val="20"/>
                <w:szCs w:val="20"/>
                <w:lang w:val="lt-LT"/>
              </w:rPr>
            </w:pPr>
          </w:p>
        </w:tc>
        <w:tc>
          <w:tcPr>
            <w:tcW w:w="1522" w:type="pct"/>
            <w:tcBorders>
              <w:top w:val="dashed" w:sz="4" w:space="0" w:color="auto"/>
            </w:tcBorders>
          </w:tcPr>
          <w:p w14:paraId="3389D062" w14:textId="77777777" w:rsidR="00A2377F" w:rsidRPr="00777EFB" w:rsidRDefault="00B97FD0" w:rsidP="002C59A2">
            <w:pPr>
              <w:jc w:val="center"/>
              <w:rPr>
                <w:sz w:val="20"/>
                <w:szCs w:val="20"/>
                <w:lang w:val="lt-LT"/>
              </w:rPr>
            </w:pPr>
            <w:r w:rsidRPr="00777EFB">
              <w:rPr>
                <w:sz w:val="20"/>
                <w:szCs w:val="20"/>
                <w:lang w:val="lt-LT"/>
              </w:rPr>
              <w:t>(</w:t>
            </w:r>
            <w:r w:rsidR="002C59A2" w:rsidRPr="00777EFB">
              <w:rPr>
                <w:sz w:val="20"/>
                <w:szCs w:val="20"/>
                <w:lang w:val="lt-LT"/>
              </w:rPr>
              <w:t>Užsakovo</w:t>
            </w:r>
            <w:r w:rsidRPr="00777EFB">
              <w:rPr>
                <w:sz w:val="20"/>
                <w:szCs w:val="20"/>
                <w:lang w:val="lt-LT"/>
              </w:rPr>
              <w:t xml:space="preserve"> vardas ir pavardė</w:t>
            </w:r>
            <w:r w:rsidR="00A2377F" w:rsidRPr="00777EFB">
              <w:rPr>
                <w:sz w:val="20"/>
                <w:szCs w:val="20"/>
                <w:lang w:val="lt-LT"/>
              </w:rPr>
              <w:t>)</w:t>
            </w:r>
          </w:p>
        </w:tc>
        <w:tc>
          <w:tcPr>
            <w:tcW w:w="544" w:type="pct"/>
          </w:tcPr>
          <w:p w14:paraId="490C1911" w14:textId="77777777" w:rsidR="00A2377F" w:rsidRPr="00777EFB" w:rsidRDefault="00A2377F" w:rsidP="00E95466">
            <w:pPr>
              <w:jc w:val="center"/>
              <w:rPr>
                <w:sz w:val="20"/>
                <w:szCs w:val="20"/>
                <w:lang w:val="lt-LT"/>
              </w:rPr>
            </w:pPr>
          </w:p>
        </w:tc>
        <w:tc>
          <w:tcPr>
            <w:tcW w:w="632" w:type="pct"/>
          </w:tcPr>
          <w:p w14:paraId="702A765E" w14:textId="77777777" w:rsidR="00A2377F" w:rsidRPr="00777EFB" w:rsidRDefault="00A2377F" w:rsidP="00E95466">
            <w:pPr>
              <w:jc w:val="center"/>
              <w:rPr>
                <w:sz w:val="20"/>
                <w:szCs w:val="20"/>
                <w:lang w:val="lt-LT"/>
              </w:rPr>
            </w:pPr>
          </w:p>
        </w:tc>
        <w:tc>
          <w:tcPr>
            <w:tcW w:w="1351" w:type="pct"/>
            <w:tcBorders>
              <w:top w:val="dashed" w:sz="4" w:space="0" w:color="auto"/>
            </w:tcBorders>
          </w:tcPr>
          <w:p w14:paraId="280BE225" w14:textId="77777777" w:rsidR="00A2377F" w:rsidRPr="00777EFB" w:rsidRDefault="00B97FD0" w:rsidP="00E95466">
            <w:pPr>
              <w:jc w:val="center"/>
              <w:rPr>
                <w:sz w:val="20"/>
                <w:szCs w:val="20"/>
                <w:lang w:val="lt-LT"/>
              </w:rPr>
            </w:pPr>
            <w:r w:rsidRPr="00777EFB">
              <w:rPr>
                <w:sz w:val="20"/>
                <w:szCs w:val="20"/>
                <w:lang w:val="lt-LT"/>
              </w:rPr>
              <w:t>(Parašas</w:t>
            </w:r>
            <w:r w:rsidR="00A2377F" w:rsidRPr="00777EFB">
              <w:rPr>
                <w:sz w:val="20"/>
                <w:szCs w:val="20"/>
                <w:lang w:val="lt-LT"/>
              </w:rPr>
              <w:t>)</w:t>
            </w:r>
          </w:p>
        </w:tc>
        <w:tc>
          <w:tcPr>
            <w:tcW w:w="516" w:type="pct"/>
          </w:tcPr>
          <w:p w14:paraId="6AEF71CB" w14:textId="77777777" w:rsidR="00A2377F" w:rsidRPr="00777EFB" w:rsidRDefault="00A2377F" w:rsidP="00E95466">
            <w:pPr>
              <w:jc w:val="center"/>
              <w:rPr>
                <w:sz w:val="20"/>
                <w:szCs w:val="20"/>
                <w:lang w:val="lt-LT"/>
              </w:rPr>
            </w:pPr>
          </w:p>
        </w:tc>
      </w:tr>
    </w:tbl>
    <w:p w14:paraId="720D303C" w14:textId="77777777" w:rsidR="00A2377F" w:rsidRPr="00777EFB" w:rsidRDefault="00A2377F" w:rsidP="00B97FD0">
      <w:pPr>
        <w:rPr>
          <w:sz w:val="20"/>
          <w:szCs w:val="20"/>
          <w:lang w:val="lt-LT"/>
        </w:rPr>
        <w:sectPr w:rsidR="00A2377F" w:rsidRPr="00777EFB" w:rsidSect="00F91F7A">
          <w:footerReference w:type="first" r:id="rId13"/>
          <w:type w:val="continuous"/>
          <w:pgSz w:w="11907" w:h="16840" w:code="9"/>
          <w:pgMar w:top="567" w:right="567" w:bottom="425" w:left="1134" w:header="567" w:footer="113" w:gutter="0"/>
          <w:cols w:space="1296"/>
          <w:formProt w:val="0"/>
          <w:titlePg/>
          <w:docGrid w:linePitch="326"/>
        </w:sectPr>
      </w:pPr>
    </w:p>
    <w:p w14:paraId="4A8975C9" w14:textId="77777777" w:rsidR="00E462E8" w:rsidRPr="00777EFB" w:rsidRDefault="00E462E8" w:rsidP="00E462E8">
      <w:pPr>
        <w:widowControl w:val="0"/>
        <w:autoSpaceDE w:val="0"/>
        <w:autoSpaceDN w:val="0"/>
        <w:adjustRightInd w:val="0"/>
        <w:contextualSpacing/>
        <w:jc w:val="center"/>
        <w:rPr>
          <w:b/>
          <w:bCs/>
          <w:color w:val="6E103D"/>
          <w:sz w:val="18"/>
          <w:szCs w:val="14"/>
          <w:lang w:val="lt-LT"/>
        </w:rPr>
      </w:pPr>
      <w:r w:rsidRPr="00777EFB">
        <w:rPr>
          <w:b/>
          <w:bCs/>
          <w:color w:val="6E103D"/>
          <w:sz w:val="18"/>
          <w:szCs w:val="14"/>
          <w:lang w:val="lt-LT"/>
        </w:rPr>
        <w:lastRenderedPageBreak/>
        <w:t>Bendrosios paslaugų teikimo sąlygos</w:t>
      </w:r>
    </w:p>
    <w:p w14:paraId="167889BF" w14:textId="77777777" w:rsidR="00E462E8" w:rsidRPr="00777EFB" w:rsidRDefault="00E462E8" w:rsidP="00E462E8">
      <w:pPr>
        <w:widowControl w:val="0"/>
        <w:autoSpaceDE w:val="0"/>
        <w:autoSpaceDN w:val="0"/>
        <w:adjustRightInd w:val="0"/>
        <w:jc w:val="center"/>
        <w:outlineLvl w:val="0"/>
        <w:rPr>
          <w:b/>
          <w:bCs/>
          <w:color w:val="6E103D"/>
          <w:szCs w:val="20"/>
          <w:lang w:val="lt-LT"/>
        </w:rPr>
      </w:pPr>
    </w:p>
    <w:p w14:paraId="2949232E" w14:textId="77777777" w:rsidR="00E462E8" w:rsidRPr="00777EFB" w:rsidRDefault="00E462E8" w:rsidP="00E462E8">
      <w:pPr>
        <w:widowControl w:val="0"/>
        <w:autoSpaceDE w:val="0"/>
        <w:autoSpaceDN w:val="0"/>
        <w:adjustRightInd w:val="0"/>
        <w:contextualSpacing/>
        <w:jc w:val="both"/>
        <w:rPr>
          <w:color w:val="6E103D"/>
          <w:sz w:val="16"/>
          <w:szCs w:val="14"/>
          <w:lang w:val="lt-LT"/>
        </w:rPr>
      </w:pPr>
      <w:r w:rsidRPr="00777EFB">
        <w:rPr>
          <w:b/>
          <w:bCs/>
          <w:color w:val="6E103D"/>
          <w:sz w:val="16"/>
          <w:szCs w:val="14"/>
          <w:lang w:val="lt-LT"/>
        </w:rPr>
        <w:t>1. Bendroji informacija</w:t>
      </w:r>
    </w:p>
    <w:p w14:paraId="75D7576D" w14:textId="6589D9BE" w:rsidR="00E462E8" w:rsidRPr="00777EFB" w:rsidRDefault="00E462E8" w:rsidP="00E462E8">
      <w:pPr>
        <w:widowControl w:val="0"/>
        <w:tabs>
          <w:tab w:val="left" w:pos="357"/>
        </w:tabs>
        <w:autoSpaceDE w:val="0"/>
        <w:autoSpaceDN w:val="0"/>
        <w:adjustRightInd w:val="0"/>
        <w:contextualSpacing/>
        <w:jc w:val="both"/>
        <w:rPr>
          <w:color w:val="000000"/>
          <w:sz w:val="16"/>
          <w:szCs w:val="14"/>
          <w:lang w:val="lt-LT"/>
        </w:rPr>
      </w:pPr>
      <w:r w:rsidRPr="00777EFB">
        <w:rPr>
          <w:color w:val="000000"/>
          <w:sz w:val="16"/>
          <w:szCs w:val="14"/>
          <w:lang w:val="lt-LT"/>
        </w:rPr>
        <w:t xml:space="preserve">1.1. Klientas pateikdamas paslaugų užsakymą patvirtina, kad sutinka su čia išdėstytomis Bendrosiomis paslaugų teikimo sąlygomis (toliau – Bendrosios sąlygos). Bendrosios sąlygos yra taikomos visiems VšĮ Furnitest </w:t>
      </w:r>
      <w:r w:rsidR="00874FD5" w:rsidRPr="00777EFB">
        <w:rPr>
          <w:color w:val="000000"/>
          <w:sz w:val="16"/>
          <w:szCs w:val="14"/>
          <w:lang w:val="lt-LT"/>
        </w:rPr>
        <w:t>(toliau „</w:t>
      </w:r>
      <w:r w:rsidR="00B83AB0" w:rsidRPr="00777EFB">
        <w:rPr>
          <w:color w:val="000000"/>
          <w:sz w:val="16"/>
          <w:szCs w:val="14"/>
          <w:lang w:val="lt-LT"/>
        </w:rPr>
        <w:t>Įmonė</w:t>
      </w:r>
      <w:r w:rsidR="00874FD5" w:rsidRPr="00777EFB">
        <w:rPr>
          <w:color w:val="000000"/>
          <w:sz w:val="16"/>
          <w:szCs w:val="14"/>
          <w:lang w:val="lt-LT"/>
        </w:rPr>
        <w:t xml:space="preserve">“) </w:t>
      </w:r>
      <w:r w:rsidRPr="00777EFB">
        <w:rPr>
          <w:color w:val="000000"/>
          <w:sz w:val="16"/>
          <w:szCs w:val="14"/>
          <w:lang w:val="lt-LT"/>
        </w:rPr>
        <w:t xml:space="preserve">pateiktiems užsakymams, sudarytoms sutartims bei kitiems susitarimams, taip pat ir visiems </w:t>
      </w:r>
      <w:r w:rsidR="00B83AB0" w:rsidRPr="00777EFB">
        <w:rPr>
          <w:color w:val="000000"/>
          <w:sz w:val="16"/>
          <w:szCs w:val="14"/>
          <w:lang w:val="lt-LT"/>
        </w:rPr>
        <w:t>Įmonės</w:t>
      </w:r>
      <w:r w:rsidRPr="00777EFB">
        <w:rPr>
          <w:color w:val="000000"/>
          <w:sz w:val="16"/>
          <w:szCs w:val="14"/>
          <w:lang w:val="lt-LT"/>
        </w:rPr>
        <w:t xml:space="preserve"> pateiktiems pasiūlymams ar teikiamoms paslaugoms. Šios Bendrosios sąlygos taikomos tiek, kiek jos neprieštarauja Lietuvos Respublikos įstatymų bei poįstatyminių teisės aktų nuostatoms. Klientas pateikdamas užsakymą ir sudarydamas sutartį, patvirtina, kad susipažino su Bendrosiomis sąlygomis ir su jomis sutinka.</w:t>
      </w:r>
    </w:p>
    <w:p w14:paraId="6141E7E2" w14:textId="5F9B63F7" w:rsidR="00E462E8" w:rsidRPr="00777EFB" w:rsidRDefault="00E462E8" w:rsidP="00E462E8">
      <w:pPr>
        <w:widowControl w:val="0"/>
        <w:tabs>
          <w:tab w:val="left" w:pos="357"/>
        </w:tabs>
        <w:autoSpaceDE w:val="0"/>
        <w:autoSpaceDN w:val="0"/>
        <w:adjustRightInd w:val="0"/>
        <w:contextualSpacing/>
        <w:jc w:val="both"/>
        <w:rPr>
          <w:color w:val="000000"/>
          <w:sz w:val="16"/>
          <w:szCs w:val="14"/>
          <w:lang w:val="lt-LT"/>
        </w:rPr>
      </w:pPr>
      <w:r w:rsidRPr="00777EFB">
        <w:rPr>
          <w:color w:val="000000"/>
          <w:sz w:val="16"/>
          <w:szCs w:val="14"/>
          <w:lang w:val="lt-LT"/>
        </w:rPr>
        <w:t xml:space="preserve">1.2. </w:t>
      </w:r>
      <w:r w:rsidR="00B83AB0" w:rsidRPr="00777EFB">
        <w:rPr>
          <w:color w:val="000000"/>
          <w:sz w:val="16"/>
          <w:szCs w:val="14"/>
          <w:lang w:val="lt-LT"/>
        </w:rPr>
        <w:t>Įmonė</w:t>
      </w:r>
      <w:r w:rsidRPr="00777EFB">
        <w:rPr>
          <w:color w:val="000000"/>
          <w:sz w:val="16"/>
          <w:szCs w:val="14"/>
          <w:lang w:val="lt-LT"/>
        </w:rPr>
        <w:t xml:space="preserve"> primygtinai rekomenduoja visiems esamiems ar būsimiems Klientams atidžiai perskaityti visą Bendrųjų sąlygų tekstą prieš pateikiant užsakymą ar sudarant, sutartį su Įmone. Bet kokie kiti papildomi susitarimai galioja tik </w:t>
      </w:r>
      <w:r w:rsidR="00B83AB0" w:rsidRPr="00777EFB">
        <w:rPr>
          <w:color w:val="000000"/>
          <w:sz w:val="16"/>
          <w:szCs w:val="14"/>
          <w:lang w:val="lt-LT"/>
        </w:rPr>
        <w:t>Įmonei</w:t>
      </w:r>
      <w:r w:rsidRPr="00777EFB">
        <w:rPr>
          <w:color w:val="000000"/>
          <w:sz w:val="16"/>
          <w:szCs w:val="14"/>
          <w:lang w:val="lt-LT"/>
        </w:rPr>
        <w:t xml:space="preserve"> juos patvirtinus raštu. </w:t>
      </w:r>
    </w:p>
    <w:p w14:paraId="3869A989" w14:textId="77777777" w:rsidR="00E462E8" w:rsidRPr="00777EFB" w:rsidRDefault="00E462E8" w:rsidP="00E462E8">
      <w:pPr>
        <w:widowControl w:val="0"/>
        <w:autoSpaceDE w:val="0"/>
        <w:autoSpaceDN w:val="0"/>
        <w:adjustRightInd w:val="0"/>
        <w:contextualSpacing/>
        <w:jc w:val="both"/>
        <w:rPr>
          <w:color w:val="6E103D"/>
          <w:sz w:val="16"/>
          <w:szCs w:val="14"/>
          <w:lang w:val="lt-LT"/>
        </w:rPr>
      </w:pPr>
      <w:r w:rsidRPr="00777EFB">
        <w:rPr>
          <w:b/>
          <w:bCs/>
          <w:color w:val="6E103D"/>
          <w:sz w:val="16"/>
          <w:szCs w:val="14"/>
          <w:lang w:val="lt-LT"/>
        </w:rPr>
        <w:t>2. Paslaugos</w:t>
      </w:r>
    </w:p>
    <w:p w14:paraId="4899BDD7" w14:textId="503F2B85" w:rsidR="00E462E8" w:rsidRPr="00777EFB" w:rsidRDefault="00E462E8" w:rsidP="00E462E8">
      <w:pPr>
        <w:widowControl w:val="0"/>
        <w:autoSpaceDE w:val="0"/>
        <w:autoSpaceDN w:val="0"/>
        <w:adjustRightInd w:val="0"/>
        <w:contextualSpacing/>
        <w:jc w:val="both"/>
        <w:rPr>
          <w:color w:val="6E103D"/>
          <w:sz w:val="16"/>
          <w:szCs w:val="14"/>
          <w:lang w:val="lt-LT"/>
        </w:rPr>
      </w:pPr>
      <w:r w:rsidRPr="00777EFB">
        <w:rPr>
          <w:color w:val="000000"/>
          <w:sz w:val="16"/>
          <w:szCs w:val="14"/>
          <w:lang w:val="lt-LT"/>
        </w:rPr>
        <w:t xml:space="preserve">2.1. </w:t>
      </w:r>
      <w:r w:rsidR="00B83AB0" w:rsidRPr="00777EFB">
        <w:rPr>
          <w:color w:val="000000"/>
          <w:sz w:val="16"/>
          <w:szCs w:val="14"/>
          <w:lang w:val="lt-LT"/>
        </w:rPr>
        <w:t>Įmonė</w:t>
      </w:r>
      <w:r w:rsidRPr="00777EFB">
        <w:rPr>
          <w:color w:val="000000"/>
          <w:sz w:val="16"/>
          <w:szCs w:val="14"/>
          <w:lang w:val="lt-LT"/>
        </w:rPr>
        <w:t xml:space="preserve"> Klientui teikia paslaugas pagal jo pateiktas konkrečias instrukcijas ar nuorodas į norminius dokumentus. Jei Klientas nepateikia konkrečių nurodymų, </w:t>
      </w:r>
      <w:r w:rsidR="00B83AB0" w:rsidRPr="00777EFB">
        <w:rPr>
          <w:color w:val="000000"/>
          <w:sz w:val="16"/>
          <w:szCs w:val="14"/>
          <w:lang w:val="lt-LT"/>
        </w:rPr>
        <w:t>Įmonė</w:t>
      </w:r>
      <w:r w:rsidRPr="00777EFB">
        <w:rPr>
          <w:color w:val="000000"/>
          <w:sz w:val="16"/>
          <w:szCs w:val="14"/>
          <w:lang w:val="lt-LT"/>
        </w:rPr>
        <w:t xml:space="preserve"> vadovaujasi:</w:t>
      </w:r>
    </w:p>
    <w:p w14:paraId="4D14CF79" w14:textId="77777777" w:rsidR="00E462E8" w:rsidRPr="00777EFB" w:rsidRDefault="00E462E8" w:rsidP="00E462E8">
      <w:pPr>
        <w:widowControl w:val="0"/>
        <w:autoSpaceDE w:val="0"/>
        <w:autoSpaceDN w:val="0"/>
        <w:adjustRightInd w:val="0"/>
        <w:contextualSpacing/>
        <w:jc w:val="both"/>
        <w:rPr>
          <w:color w:val="000000"/>
          <w:sz w:val="16"/>
          <w:szCs w:val="14"/>
          <w:lang w:val="lt-LT"/>
        </w:rPr>
      </w:pPr>
      <w:r w:rsidRPr="00777EFB">
        <w:rPr>
          <w:color w:val="000000"/>
          <w:sz w:val="16"/>
          <w:szCs w:val="14"/>
          <w:lang w:val="lt-LT"/>
        </w:rPr>
        <w:t>(a) Kliento pateiktais standartinės specifikacijos lapo ar standartinės užsakymo formos duomenimis; ir/arba</w:t>
      </w:r>
    </w:p>
    <w:p w14:paraId="32684427" w14:textId="77777777" w:rsidR="00E462E8" w:rsidRPr="00777EFB" w:rsidRDefault="00E462E8" w:rsidP="00E462E8">
      <w:pPr>
        <w:widowControl w:val="0"/>
        <w:autoSpaceDE w:val="0"/>
        <w:autoSpaceDN w:val="0"/>
        <w:adjustRightInd w:val="0"/>
        <w:contextualSpacing/>
        <w:jc w:val="both"/>
        <w:rPr>
          <w:color w:val="000000"/>
          <w:sz w:val="16"/>
          <w:szCs w:val="14"/>
          <w:lang w:val="lt-LT"/>
        </w:rPr>
      </w:pPr>
      <w:r w:rsidRPr="00777EFB">
        <w:rPr>
          <w:color w:val="000000"/>
          <w:sz w:val="16"/>
          <w:szCs w:val="14"/>
          <w:lang w:val="lt-LT"/>
        </w:rPr>
        <w:t>(b) įprasta bandymų atlikimo praktika; ir/arba</w:t>
      </w:r>
    </w:p>
    <w:p w14:paraId="650B54EC" w14:textId="7D43D258" w:rsidR="00E462E8" w:rsidRPr="00777EFB" w:rsidRDefault="00E462E8" w:rsidP="00E462E8">
      <w:pPr>
        <w:widowControl w:val="0"/>
        <w:autoSpaceDE w:val="0"/>
        <w:autoSpaceDN w:val="0"/>
        <w:adjustRightInd w:val="0"/>
        <w:contextualSpacing/>
        <w:jc w:val="both"/>
        <w:rPr>
          <w:color w:val="000000"/>
          <w:sz w:val="16"/>
          <w:szCs w:val="14"/>
          <w:lang w:val="lt-LT"/>
        </w:rPr>
      </w:pPr>
      <w:r w:rsidRPr="00777EFB">
        <w:rPr>
          <w:color w:val="000000"/>
          <w:sz w:val="16"/>
          <w:szCs w:val="14"/>
          <w:lang w:val="lt-LT"/>
        </w:rPr>
        <w:t xml:space="preserve">(c) kitais metodais, atsižvelgiant į </w:t>
      </w:r>
      <w:r w:rsidR="00B83AB0" w:rsidRPr="00777EFB">
        <w:rPr>
          <w:color w:val="000000"/>
          <w:sz w:val="16"/>
          <w:szCs w:val="14"/>
          <w:lang w:val="lt-LT"/>
        </w:rPr>
        <w:t>Įmonės</w:t>
      </w:r>
      <w:r w:rsidRPr="00777EFB">
        <w:rPr>
          <w:color w:val="000000"/>
          <w:sz w:val="16"/>
          <w:szCs w:val="14"/>
          <w:lang w:val="lt-LT"/>
        </w:rPr>
        <w:t xml:space="preserve"> technines ir finansines galimybes bei veiklos pobūdį.</w:t>
      </w:r>
    </w:p>
    <w:p w14:paraId="7EC5C9E2" w14:textId="521E0DB6" w:rsidR="00E462E8" w:rsidRPr="00777EFB" w:rsidRDefault="00E462E8" w:rsidP="00E462E8">
      <w:pPr>
        <w:widowControl w:val="0"/>
        <w:autoSpaceDE w:val="0"/>
        <w:autoSpaceDN w:val="0"/>
        <w:adjustRightInd w:val="0"/>
        <w:contextualSpacing/>
        <w:jc w:val="both"/>
        <w:rPr>
          <w:color w:val="000000"/>
          <w:sz w:val="16"/>
          <w:szCs w:val="14"/>
          <w:lang w:val="lt-LT"/>
        </w:rPr>
      </w:pPr>
      <w:r w:rsidRPr="00777EFB">
        <w:rPr>
          <w:color w:val="000000"/>
          <w:sz w:val="16"/>
          <w:szCs w:val="14"/>
          <w:lang w:val="lt-LT"/>
        </w:rPr>
        <w:t xml:space="preserve">2.2. Jokia šalis neturi teisės reikalauti pakeisti atliekamų paslaugų pobūdžio ir/ar tipo, taip pat reikalauti daryti pakeitimus išduotuose bandymų protokoluose, išskyrus atvejus, kai dėl to iš anksto Klientas ir </w:t>
      </w:r>
      <w:r w:rsidR="00B83AB0" w:rsidRPr="00777EFB">
        <w:rPr>
          <w:color w:val="000000"/>
          <w:sz w:val="16"/>
          <w:szCs w:val="14"/>
          <w:lang w:val="lt-LT"/>
        </w:rPr>
        <w:t>Įmonė</w:t>
      </w:r>
      <w:r w:rsidRPr="00777EFB">
        <w:rPr>
          <w:color w:val="000000"/>
          <w:sz w:val="16"/>
          <w:szCs w:val="14"/>
          <w:lang w:val="lt-LT"/>
        </w:rPr>
        <w:t xml:space="preserve"> susitaria raštu.</w:t>
      </w:r>
    </w:p>
    <w:p w14:paraId="04DECF60" w14:textId="583A6F76" w:rsidR="00E462E8" w:rsidRPr="00777EFB" w:rsidRDefault="00E462E8" w:rsidP="00E462E8">
      <w:pPr>
        <w:widowControl w:val="0"/>
        <w:tabs>
          <w:tab w:val="left" w:pos="357"/>
        </w:tabs>
        <w:autoSpaceDE w:val="0"/>
        <w:autoSpaceDN w:val="0"/>
        <w:adjustRightInd w:val="0"/>
        <w:jc w:val="both"/>
        <w:rPr>
          <w:color w:val="000000"/>
          <w:sz w:val="16"/>
          <w:szCs w:val="14"/>
          <w:lang w:val="lt-LT"/>
        </w:rPr>
      </w:pPr>
      <w:r w:rsidRPr="00777EFB">
        <w:rPr>
          <w:color w:val="000000"/>
          <w:sz w:val="16"/>
          <w:szCs w:val="14"/>
          <w:lang w:val="lt-LT"/>
        </w:rPr>
        <w:t xml:space="preserve">2.3. </w:t>
      </w:r>
      <w:r w:rsidR="00AA5534" w:rsidRPr="00777EFB">
        <w:rPr>
          <w:color w:val="000000"/>
          <w:sz w:val="16"/>
          <w:szCs w:val="14"/>
          <w:lang w:val="lt-LT"/>
        </w:rPr>
        <w:t xml:space="preserve">Bandymų protokoluose pateikiama informacija yra gauta atlikus patikrinimus ir/ar bandymų procedūras pagal </w:t>
      </w:r>
      <w:r w:rsidR="00B83AB0" w:rsidRPr="00777EFB">
        <w:rPr>
          <w:color w:val="000000"/>
          <w:sz w:val="16"/>
          <w:szCs w:val="14"/>
          <w:lang w:val="lt-LT"/>
        </w:rPr>
        <w:t>Įmonei</w:t>
      </w:r>
      <w:r w:rsidR="00AA5534" w:rsidRPr="00777EFB">
        <w:rPr>
          <w:color w:val="000000"/>
          <w:sz w:val="16"/>
          <w:szCs w:val="14"/>
          <w:lang w:val="lt-LT"/>
        </w:rPr>
        <w:t xml:space="preserve"> pateiktus nurodymus, reikalavimus ir/arba </w:t>
      </w:r>
      <w:r w:rsidR="00B83AB0" w:rsidRPr="00777EFB">
        <w:rPr>
          <w:color w:val="000000"/>
          <w:sz w:val="16"/>
          <w:szCs w:val="14"/>
          <w:lang w:val="lt-LT"/>
        </w:rPr>
        <w:t>Įmonei</w:t>
      </w:r>
      <w:r w:rsidR="00AA5534" w:rsidRPr="00777EFB">
        <w:rPr>
          <w:color w:val="000000"/>
          <w:sz w:val="16"/>
          <w:szCs w:val="14"/>
          <w:lang w:val="lt-LT"/>
        </w:rPr>
        <w:t xml:space="preserve"> atlikus gautų patikrinimų ir/ar bandymų procedūrų rezultatų vertinimus. </w:t>
      </w:r>
      <w:r w:rsidRPr="00777EFB">
        <w:rPr>
          <w:color w:val="000000"/>
          <w:sz w:val="16"/>
          <w:szCs w:val="14"/>
          <w:lang w:val="lt-LT"/>
        </w:rPr>
        <w:t xml:space="preserve">Jokia šalis neturi teisės duoti nurodymų dėl užsakymo ar kitų nurodymu susijusių su paslaugų užsakymų, ypač dėl sutartų paslaugų pobūdžio ir tipo ar ataskaitų susijusių su atliktomis paslaugomis, išduotų bandymų protokolų, išskyrus atvejus, kai </w:t>
      </w:r>
      <w:r w:rsidR="00B83AB0" w:rsidRPr="00777EFB">
        <w:rPr>
          <w:color w:val="000000"/>
          <w:sz w:val="16"/>
          <w:szCs w:val="14"/>
          <w:lang w:val="lt-LT"/>
        </w:rPr>
        <w:t>Įmonė</w:t>
      </w:r>
      <w:r w:rsidRPr="00777EFB">
        <w:rPr>
          <w:color w:val="000000"/>
          <w:sz w:val="16"/>
          <w:szCs w:val="14"/>
          <w:lang w:val="lt-LT"/>
        </w:rPr>
        <w:t xml:space="preserve"> ir Klientas iš anksto susitaria raštu.</w:t>
      </w:r>
    </w:p>
    <w:p w14:paraId="3EB07412" w14:textId="6E02B6EE" w:rsidR="00E462E8" w:rsidRPr="00777EFB" w:rsidRDefault="00E462E8" w:rsidP="00E462E8">
      <w:pPr>
        <w:widowControl w:val="0"/>
        <w:tabs>
          <w:tab w:val="left" w:pos="357"/>
        </w:tabs>
        <w:autoSpaceDE w:val="0"/>
        <w:autoSpaceDN w:val="0"/>
        <w:adjustRightInd w:val="0"/>
        <w:jc w:val="both"/>
        <w:rPr>
          <w:color w:val="000000"/>
          <w:sz w:val="16"/>
          <w:szCs w:val="14"/>
          <w:lang w:val="lt-LT"/>
        </w:rPr>
      </w:pPr>
      <w:r w:rsidRPr="00777EFB">
        <w:rPr>
          <w:color w:val="000000"/>
          <w:sz w:val="16"/>
          <w:szCs w:val="14"/>
          <w:lang w:val="lt-LT"/>
        </w:rPr>
        <w:t>2.</w:t>
      </w:r>
      <w:r w:rsidR="00AA5534" w:rsidRPr="00777EFB">
        <w:rPr>
          <w:color w:val="000000"/>
          <w:sz w:val="16"/>
          <w:szCs w:val="14"/>
          <w:lang w:val="lt-LT"/>
        </w:rPr>
        <w:t>4</w:t>
      </w:r>
      <w:r w:rsidRPr="00777EFB">
        <w:rPr>
          <w:color w:val="000000"/>
          <w:sz w:val="16"/>
          <w:szCs w:val="14"/>
          <w:lang w:val="lt-LT"/>
        </w:rPr>
        <w:t xml:space="preserve"> </w:t>
      </w:r>
      <w:r w:rsidR="00B83AB0" w:rsidRPr="00777EFB">
        <w:rPr>
          <w:color w:val="000000"/>
          <w:sz w:val="16"/>
          <w:szCs w:val="14"/>
          <w:lang w:val="lt-LT"/>
        </w:rPr>
        <w:t xml:space="preserve">Įmonės </w:t>
      </w:r>
      <w:r w:rsidR="00AA5534" w:rsidRPr="00777EFB">
        <w:rPr>
          <w:color w:val="000000"/>
          <w:sz w:val="16"/>
          <w:szCs w:val="14"/>
          <w:lang w:val="lt-LT"/>
        </w:rPr>
        <w:t>L</w:t>
      </w:r>
      <w:r w:rsidRPr="00777EFB">
        <w:rPr>
          <w:color w:val="000000"/>
          <w:sz w:val="16"/>
          <w:szCs w:val="14"/>
          <w:lang w:val="lt-LT"/>
        </w:rPr>
        <w:t>aboratorija yra akredituota lanksčiai sričiai, todėl turi galimybę taikyti naujausią standarto leidimą. Įmonės aktuali lanksti akreditavimo sritis skelbiama įmonės svetainėje adresu https://furnitest.com/lt/apie-mus/. Klientas sutinka, kad jam nenurodžius tikslaus norminio dokumento, kuriam deklaruojama atitiktis, bandymai bus atliekami vadovaujantis aktualia lanksčia akreditavimo sritimi. Kitu atveju užsakovas bus informuojamas el. paštu arba žodžiu apie galimybę atlikti bandymus.</w:t>
      </w:r>
    </w:p>
    <w:p w14:paraId="4906822C" w14:textId="198666B4" w:rsidR="000C6C0D" w:rsidRPr="00777EFB" w:rsidRDefault="000C6C0D" w:rsidP="00E462E8">
      <w:pPr>
        <w:widowControl w:val="0"/>
        <w:tabs>
          <w:tab w:val="left" w:pos="357"/>
        </w:tabs>
        <w:autoSpaceDE w:val="0"/>
        <w:autoSpaceDN w:val="0"/>
        <w:adjustRightInd w:val="0"/>
        <w:jc w:val="both"/>
        <w:rPr>
          <w:color w:val="000000"/>
          <w:sz w:val="16"/>
          <w:szCs w:val="14"/>
          <w:lang w:val="lt-LT"/>
        </w:rPr>
      </w:pPr>
      <w:r w:rsidRPr="00777EFB">
        <w:rPr>
          <w:color w:val="000000"/>
          <w:sz w:val="16"/>
          <w:szCs w:val="14"/>
          <w:lang w:val="lt-LT"/>
        </w:rPr>
        <w:t>2.5. Visi Kliento Įmonei pateikti bandiniai viso laboratorinių bandymų atlikimo laikotarpiu išlieka Kliento nuosavybe. Įmonė įgyja tik teisę valdyti ir naudoti bandinius tiek, kiek būtina šiose Bendrosiose sąlygose numatytoms laboratorinių bandymų, bandinių saugojimo, grąžinimo arba utilizavimo procedūroms atlikti.</w:t>
      </w:r>
    </w:p>
    <w:p w14:paraId="1261B015" w14:textId="256E3F6F" w:rsidR="00E462E8" w:rsidRPr="00777EFB" w:rsidRDefault="00E462E8" w:rsidP="00E462E8">
      <w:pPr>
        <w:widowControl w:val="0"/>
        <w:tabs>
          <w:tab w:val="left" w:pos="357"/>
        </w:tabs>
        <w:autoSpaceDE w:val="0"/>
        <w:autoSpaceDN w:val="0"/>
        <w:adjustRightInd w:val="0"/>
        <w:jc w:val="both"/>
        <w:rPr>
          <w:color w:val="000000"/>
          <w:sz w:val="16"/>
          <w:szCs w:val="14"/>
          <w:lang w:val="lt-LT"/>
        </w:rPr>
      </w:pPr>
      <w:r w:rsidRPr="00777EFB">
        <w:rPr>
          <w:color w:val="000000"/>
          <w:sz w:val="16"/>
          <w:szCs w:val="14"/>
          <w:lang w:val="lt-LT"/>
        </w:rPr>
        <w:t>2.</w:t>
      </w:r>
      <w:r w:rsidR="00C8202B" w:rsidRPr="00777EFB">
        <w:rPr>
          <w:color w:val="000000"/>
          <w:sz w:val="16"/>
          <w:szCs w:val="14"/>
          <w:lang w:val="lt-LT"/>
        </w:rPr>
        <w:t>6</w:t>
      </w:r>
      <w:r w:rsidRPr="00777EFB">
        <w:rPr>
          <w:color w:val="000000"/>
          <w:sz w:val="16"/>
          <w:szCs w:val="14"/>
          <w:lang w:val="lt-LT"/>
        </w:rPr>
        <w:t>. Atlikus bandymus, Įmonės</w:t>
      </w:r>
      <w:r w:rsidR="00B83AB0" w:rsidRPr="00777EFB">
        <w:rPr>
          <w:color w:val="000000"/>
          <w:sz w:val="16"/>
          <w:szCs w:val="14"/>
          <w:lang w:val="lt-LT"/>
        </w:rPr>
        <w:t xml:space="preserve"> Laboratorijos</w:t>
      </w:r>
      <w:r w:rsidRPr="00777EFB">
        <w:rPr>
          <w:color w:val="000000"/>
          <w:sz w:val="16"/>
          <w:szCs w:val="14"/>
          <w:lang w:val="lt-LT"/>
        </w:rPr>
        <w:t xml:space="preserve"> pateikiama informacija bandymų protokoluose galioja tik tam konkrečiam bandiniui, kuris buvo bandomas, o ne visai partijai, iš kurios bandinys buvo atrinktas.</w:t>
      </w:r>
    </w:p>
    <w:p w14:paraId="48ACCB6D" w14:textId="1A1C0FC8" w:rsidR="00E462E8" w:rsidRPr="00777EFB" w:rsidRDefault="00E462E8" w:rsidP="00E462E8">
      <w:pPr>
        <w:widowControl w:val="0"/>
        <w:tabs>
          <w:tab w:val="left" w:pos="357"/>
        </w:tabs>
        <w:autoSpaceDE w:val="0"/>
        <w:autoSpaceDN w:val="0"/>
        <w:adjustRightInd w:val="0"/>
        <w:jc w:val="both"/>
        <w:rPr>
          <w:color w:val="000000"/>
          <w:sz w:val="16"/>
          <w:szCs w:val="14"/>
          <w:lang w:val="lt-LT"/>
        </w:rPr>
      </w:pPr>
      <w:r w:rsidRPr="00777EFB">
        <w:rPr>
          <w:color w:val="000000"/>
          <w:sz w:val="16"/>
          <w:szCs w:val="14"/>
          <w:lang w:val="lt-LT"/>
        </w:rPr>
        <w:t>2.</w:t>
      </w:r>
      <w:r w:rsidR="00C8202B" w:rsidRPr="00777EFB">
        <w:rPr>
          <w:color w:val="000000"/>
          <w:sz w:val="16"/>
          <w:szCs w:val="14"/>
          <w:lang w:val="lt-LT"/>
        </w:rPr>
        <w:t>7</w:t>
      </w:r>
      <w:r w:rsidRPr="00777EFB">
        <w:rPr>
          <w:color w:val="000000"/>
          <w:sz w:val="16"/>
          <w:szCs w:val="14"/>
          <w:lang w:val="lt-LT"/>
        </w:rPr>
        <w:t>. Klientas sutinka, kad Įmonė</w:t>
      </w:r>
      <w:r w:rsidR="00B83AB0" w:rsidRPr="00777EFB">
        <w:rPr>
          <w:color w:val="000000"/>
          <w:sz w:val="16"/>
          <w:szCs w:val="14"/>
          <w:lang w:val="lt-LT"/>
        </w:rPr>
        <w:t>s Laboratorija</w:t>
      </w:r>
      <w:r w:rsidRPr="00777EFB">
        <w:rPr>
          <w:color w:val="000000"/>
          <w:sz w:val="16"/>
          <w:szCs w:val="14"/>
          <w:lang w:val="lt-LT"/>
        </w:rPr>
        <w:t xml:space="preserve"> atliks bandymus vadovaudamasi užsakymo formoje pateiktais norminiais ar kitais dokumentais, o jeigu užsakymo formoje nėra nurodyti norminiai dokumentai, Įmonė</w:t>
      </w:r>
      <w:r w:rsidR="00B83AB0" w:rsidRPr="00777EFB">
        <w:rPr>
          <w:color w:val="000000"/>
          <w:sz w:val="16"/>
          <w:szCs w:val="14"/>
          <w:lang w:val="lt-LT"/>
        </w:rPr>
        <w:t>s Laboratorija</w:t>
      </w:r>
      <w:r w:rsidRPr="00777EFB">
        <w:rPr>
          <w:color w:val="000000"/>
          <w:sz w:val="16"/>
          <w:szCs w:val="14"/>
          <w:lang w:val="lt-LT"/>
        </w:rPr>
        <w:t xml:space="preserve"> pati parinks tinkamiausius bandymų metodus.</w:t>
      </w:r>
    </w:p>
    <w:p w14:paraId="3C06C1DF" w14:textId="03C669DE" w:rsidR="00B83AB0" w:rsidRPr="00777EFB" w:rsidRDefault="00E462E8" w:rsidP="00E462E8">
      <w:pPr>
        <w:jc w:val="both"/>
        <w:rPr>
          <w:color w:val="000000"/>
          <w:sz w:val="16"/>
          <w:szCs w:val="14"/>
          <w:lang w:val="lt-LT"/>
        </w:rPr>
      </w:pPr>
      <w:r w:rsidRPr="00777EFB">
        <w:rPr>
          <w:color w:val="000000"/>
          <w:sz w:val="16"/>
          <w:szCs w:val="14"/>
          <w:lang w:val="lt-LT"/>
        </w:rPr>
        <w:t>2.</w:t>
      </w:r>
      <w:r w:rsidR="00496EAD" w:rsidRPr="00777EFB">
        <w:rPr>
          <w:color w:val="000000"/>
          <w:sz w:val="16"/>
          <w:szCs w:val="14"/>
          <w:lang w:val="lt-LT"/>
        </w:rPr>
        <w:t>8</w:t>
      </w:r>
      <w:r w:rsidRPr="00777EFB">
        <w:rPr>
          <w:color w:val="000000"/>
          <w:sz w:val="16"/>
          <w:szCs w:val="14"/>
          <w:lang w:val="lt-LT"/>
        </w:rPr>
        <w:t>. Įmonė</w:t>
      </w:r>
      <w:r w:rsidR="00B83AB0" w:rsidRPr="00777EFB">
        <w:rPr>
          <w:color w:val="000000"/>
          <w:sz w:val="16"/>
          <w:szCs w:val="14"/>
          <w:lang w:val="lt-LT"/>
        </w:rPr>
        <w:t>s Laboratorija, klientui pageidaujant,</w:t>
      </w:r>
      <w:r w:rsidRPr="00777EFB">
        <w:rPr>
          <w:color w:val="000000"/>
          <w:sz w:val="16"/>
          <w:szCs w:val="14"/>
          <w:lang w:val="lt-LT"/>
        </w:rPr>
        <w:t xml:space="preserve"> bandymų protokole teikia atitiktį standarto reikalavimams. Bandymo rezultatai yra išreiškiami matavimo vienetais arba žyma „Išlaiko/neišlaiko, netaikoma arba nebandyta“. Atitiktis norminiam dokumentui teikiama</w:t>
      </w:r>
      <w:r w:rsidR="00B83AB0" w:rsidRPr="00777EFB">
        <w:rPr>
          <w:color w:val="000000"/>
          <w:sz w:val="16"/>
          <w:szCs w:val="14"/>
          <w:lang w:val="lt-LT"/>
        </w:rPr>
        <w:t xml:space="preserve"> šiais atvejais:</w:t>
      </w:r>
    </w:p>
    <w:p w14:paraId="7D3CC585" w14:textId="77777777" w:rsidR="00B83AB0" w:rsidRPr="00777EFB" w:rsidRDefault="00E462E8" w:rsidP="00B83AB0">
      <w:pPr>
        <w:numPr>
          <w:ilvl w:val="0"/>
          <w:numId w:val="47"/>
        </w:numPr>
        <w:jc w:val="both"/>
        <w:rPr>
          <w:color w:val="000000"/>
          <w:sz w:val="16"/>
          <w:szCs w:val="14"/>
          <w:lang w:val="lt-LT"/>
        </w:rPr>
      </w:pPr>
      <w:r w:rsidRPr="00777EFB">
        <w:rPr>
          <w:color w:val="000000"/>
          <w:sz w:val="16"/>
          <w:szCs w:val="14"/>
          <w:lang w:val="lt-LT"/>
        </w:rPr>
        <w:t>kai sprendimo taisyklę nurodo norminis dokumentas</w:t>
      </w:r>
      <w:r w:rsidR="00B83AB0" w:rsidRPr="00777EFB">
        <w:rPr>
          <w:color w:val="000000"/>
          <w:sz w:val="16"/>
          <w:szCs w:val="14"/>
          <w:lang w:val="lt-LT"/>
        </w:rPr>
        <w:t>;</w:t>
      </w:r>
    </w:p>
    <w:p w14:paraId="2A350D25" w14:textId="77777777" w:rsidR="00B83AB0" w:rsidRPr="00777EFB" w:rsidRDefault="00E462E8" w:rsidP="00B83AB0">
      <w:pPr>
        <w:numPr>
          <w:ilvl w:val="0"/>
          <w:numId w:val="47"/>
        </w:numPr>
        <w:jc w:val="both"/>
        <w:rPr>
          <w:color w:val="000000"/>
          <w:sz w:val="16"/>
          <w:szCs w:val="14"/>
          <w:lang w:val="lt-LT"/>
        </w:rPr>
      </w:pPr>
      <w:r w:rsidRPr="00777EFB">
        <w:rPr>
          <w:color w:val="000000"/>
          <w:sz w:val="16"/>
          <w:szCs w:val="14"/>
          <w:lang w:val="lt-LT"/>
        </w:rPr>
        <w:t>gauta vertė įskaitant neapibrėžtį neviršija leistinos ribos</w:t>
      </w:r>
      <w:r w:rsidR="00B83AB0" w:rsidRPr="00777EFB">
        <w:rPr>
          <w:color w:val="000000"/>
          <w:sz w:val="16"/>
          <w:szCs w:val="14"/>
          <w:lang w:val="lt-LT"/>
        </w:rPr>
        <w:t>;</w:t>
      </w:r>
    </w:p>
    <w:p w14:paraId="433606DC" w14:textId="77777777" w:rsidR="00B83AB0" w:rsidRPr="00777EFB" w:rsidRDefault="00E462E8" w:rsidP="00B83AB0">
      <w:pPr>
        <w:numPr>
          <w:ilvl w:val="0"/>
          <w:numId w:val="47"/>
        </w:numPr>
        <w:jc w:val="both"/>
        <w:rPr>
          <w:color w:val="000000"/>
          <w:sz w:val="16"/>
          <w:szCs w:val="14"/>
          <w:lang w:val="lt-LT"/>
        </w:rPr>
      </w:pPr>
      <w:r w:rsidRPr="00777EFB">
        <w:rPr>
          <w:color w:val="000000"/>
          <w:sz w:val="16"/>
          <w:szCs w:val="14"/>
          <w:lang w:val="lt-LT"/>
        </w:rPr>
        <w:t>atliekant matavimus išmatuota vertė nevertinant apibrėžties yra reikalavimų ribose</w:t>
      </w:r>
      <w:r w:rsidR="00B83AB0" w:rsidRPr="00777EFB">
        <w:rPr>
          <w:color w:val="000000"/>
          <w:sz w:val="16"/>
          <w:szCs w:val="14"/>
          <w:lang w:val="lt-LT"/>
        </w:rPr>
        <w:t>;</w:t>
      </w:r>
    </w:p>
    <w:p w14:paraId="1C4B7B4B" w14:textId="7DF6F904" w:rsidR="00B83AB0" w:rsidRPr="00777EFB" w:rsidRDefault="00E462E8" w:rsidP="000E5A46">
      <w:pPr>
        <w:numPr>
          <w:ilvl w:val="0"/>
          <w:numId w:val="47"/>
        </w:numPr>
        <w:jc w:val="both"/>
        <w:rPr>
          <w:color w:val="000000"/>
          <w:sz w:val="16"/>
          <w:szCs w:val="14"/>
          <w:lang w:val="lt-LT"/>
        </w:rPr>
      </w:pPr>
      <w:r w:rsidRPr="00777EFB">
        <w:rPr>
          <w:color w:val="000000"/>
          <w:sz w:val="16"/>
          <w:szCs w:val="14"/>
          <w:lang w:val="lt-LT"/>
        </w:rPr>
        <w:t xml:space="preserve">jei norminiame dokumente yra taikyti visi jame nurodyti reikalavimai, atlikti visi taikomi bandymai, o gautas rezultatas yra „Išlaiko arba N/A - netaikoma“. </w:t>
      </w:r>
      <w:r w:rsidR="00B83AB0" w:rsidRPr="00777EFB">
        <w:rPr>
          <w:color w:val="000000"/>
          <w:sz w:val="16"/>
          <w:szCs w:val="14"/>
          <w:lang w:val="lt-LT"/>
        </w:rPr>
        <w:t>Išimtis galima punktui „naudojimo informacija“, jei taikoma, ir kai užsakovas neturėjo galimybės pateikti/nepateikė reikiamos informacijos. Tai taip pat taikoma specifiniams bandymams, kurių laboratorija neatlieka, pavyzdžiui, elementų cheminės migracijos, degumo ar kitiems bandymams, kurių laboratorija negali atlikti. Ši informacija bus įtraukta į pareiškimą. Klientas įsipareigoja turėti parengtą informaciją dėl aspektų, kurių laboratorija nevertino, ir pats atsako už jos teisingumą bei prieinamumą.</w:t>
      </w:r>
    </w:p>
    <w:p w14:paraId="2804FE79" w14:textId="48348AFF" w:rsidR="00E462E8" w:rsidRPr="00777EFB" w:rsidRDefault="00B83AB0" w:rsidP="00E462E8">
      <w:pPr>
        <w:jc w:val="both"/>
        <w:rPr>
          <w:color w:val="000000"/>
          <w:sz w:val="16"/>
          <w:szCs w:val="14"/>
          <w:lang w:val="lt-LT"/>
        </w:rPr>
      </w:pPr>
      <w:r w:rsidRPr="00777EFB">
        <w:rPr>
          <w:color w:val="000000"/>
          <w:sz w:val="16"/>
          <w:szCs w:val="14"/>
          <w:lang w:val="lt-LT"/>
        </w:rPr>
        <w:t>Esant neigiamam rezultatui („neišlaiko“),</w:t>
      </w:r>
      <w:r w:rsidR="00E462E8" w:rsidRPr="00777EFB">
        <w:rPr>
          <w:color w:val="000000"/>
          <w:sz w:val="16"/>
          <w:szCs w:val="14"/>
          <w:lang w:val="lt-LT"/>
        </w:rPr>
        <w:t xml:space="preserve"> teikiama neatitiktis norminiam dokumentui. Jei norminis dokumentas neturi reikalavimų, jokia išvada neteikiama. Klientui pageidaujant, atitiktis gali būti neteikiama arba teikiama jo pateiktiems reikalavimams arba sprendimo taisyklei. Užsakovas apie savo reikalavimus ir sukurtą sprendimo taisyklę turi informuoti įmonę prieš atliekant susijusius bandymus.</w:t>
      </w:r>
    </w:p>
    <w:p w14:paraId="62A334AF" w14:textId="197A286D" w:rsidR="00E462E8" w:rsidRPr="00777EFB" w:rsidRDefault="00E462E8" w:rsidP="00E462E8">
      <w:pPr>
        <w:widowControl w:val="0"/>
        <w:tabs>
          <w:tab w:val="left" w:pos="357"/>
        </w:tabs>
        <w:autoSpaceDE w:val="0"/>
        <w:autoSpaceDN w:val="0"/>
        <w:adjustRightInd w:val="0"/>
        <w:jc w:val="both"/>
        <w:rPr>
          <w:color w:val="000000"/>
          <w:sz w:val="16"/>
          <w:szCs w:val="14"/>
          <w:lang w:val="lt-LT"/>
        </w:rPr>
      </w:pPr>
      <w:r w:rsidRPr="00777EFB">
        <w:rPr>
          <w:color w:val="000000"/>
          <w:sz w:val="16"/>
          <w:szCs w:val="14"/>
          <w:lang w:val="lt-LT"/>
        </w:rPr>
        <w:t>2.</w:t>
      </w:r>
      <w:r w:rsidR="00496EAD" w:rsidRPr="00777EFB">
        <w:rPr>
          <w:color w:val="000000"/>
          <w:sz w:val="16"/>
          <w:szCs w:val="14"/>
          <w:lang w:val="lt-LT"/>
        </w:rPr>
        <w:t>9</w:t>
      </w:r>
      <w:r w:rsidRPr="00777EFB">
        <w:rPr>
          <w:color w:val="000000"/>
          <w:sz w:val="16"/>
          <w:szCs w:val="14"/>
          <w:lang w:val="lt-LT"/>
        </w:rPr>
        <w:t>. Bandymų protokoluose pateikiami tik bandymų metu gauti rezultatai ir surinkta informacija. Visa bandymų metu užfiksuota informacija yra gauta vadovaujantis Kliento užsakymo formoje pateiktais nurodymais arba nuorodomis į norminius dokumentus, išskyrus 2.1. punkte nurodytais atvejais, kai Klientas tikslių instrukcijų ir nuorodų į norminius dokumentus nepateikia. Įmonė nėra įpareigota atlikti papildomų bandymų, kurie nėra nurodyti konkrečiame Kliento užsakyme.</w:t>
      </w:r>
    </w:p>
    <w:p w14:paraId="2A28F76A" w14:textId="5EE4B5F3" w:rsidR="00E462E8" w:rsidRPr="00777EFB" w:rsidRDefault="00E462E8" w:rsidP="00E462E8">
      <w:pPr>
        <w:widowControl w:val="0"/>
        <w:tabs>
          <w:tab w:val="left" w:pos="357"/>
        </w:tabs>
        <w:autoSpaceDE w:val="0"/>
        <w:autoSpaceDN w:val="0"/>
        <w:adjustRightInd w:val="0"/>
        <w:jc w:val="both"/>
        <w:rPr>
          <w:color w:val="000000"/>
          <w:sz w:val="16"/>
          <w:szCs w:val="14"/>
          <w:lang w:val="lt-LT"/>
        </w:rPr>
      </w:pPr>
      <w:r w:rsidRPr="00777EFB">
        <w:rPr>
          <w:color w:val="000000"/>
          <w:sz w:val="16"/>
          <w:szCs w:val="14"/>
          <w:lang w:val="lt-LT"/>
        </w:rPr>
        <w:t>2.</w:t>
      </w:r>
      <w:r w:rsidR="00496EAD" w:rsidRPr="00777EFB">
        <w:rPr>
          <w:color w:val="000000"/>
          <w:sz w:val="16"/>
          <w:szCs w:val="14"/>
          <w:lang w:val="lt-LT"/>
        </w:rPr>
        <w:t>10</w:t>
      </w:r>
      <w:r w:rsidRPr="00777EFB">
        <w:rPr>
          <w:color w:val="000000"/>
          <w:sz w:val="16"/>
          <w:szCs w:val="14"/>
          <w:lang w:val="lt-LT"/>
        </w:rPr>
        <w:t xml:space="preserve">. Įmonė, teikdama paslaugas Klientui, nėra atsakinga už jokias Kliento pareigas bet kuriai trečiajai šaliai ar kitiems tretiesiems asmenims. </w:t>
      </w:r>
    </w:p>
    <w:p w14:paraId="00A86F2F" w14:textId="35921B6C" w:rsidR="00E462E8" w:rsidRPr="00777EFB" w:rsidRDefault="00E462E8" w:rsidP="00E462E8">
      <w:pPr>
        <w:widowControl w:val="0"/>
        <w:tabs>
          <w:tab w:val="left" w:pos="357"/>
        </w:tabs>
        <w:autoSpaceDE w:val="0"/>
        <w:autoSpaceDN w:val="0"/>
        <w:adjustRightInd w:val="0"/>
        <w:jc w:val="both"/>
        <w:rPr>
          <w:sz w:val="16"/>
          <w:szCs w:val="14"/>
          <w:lang w:val="lt-LT"/>
        </w:rPr>
      </w:pPr>
      <w:r w:rsidRPr="00777EFB">
        <w:rPr>
          <w:sz w:val="16"/>
          <w:szCs w:val="14"/>
          <w:lang w:val="lt-LT"/>
        </w:rPr>
        <w:t>2.1</w:t>
      </w:r>
      <w:r w:rsidR="00496EAD" w:rsidRPr="00777EFB">
        <w:rPr>
          <w:sz w:val="16"/>
          <w:szCs w:val="14"/>
          <w:lang w:val="lt-LT"/>
        </w:rPr>
        <w:t>1</w:t>
      </w:r>
      <w:r w:rsidRPr="00777EFB">
        <w:rPr>
          <w:sz w:val="16"/>
          <w:szCs w:val="14"/>
          <w:lang w:val="lt-LT"/>
        </w:rPr>
        <w:t>. Įvykdžius Kliento užsakymą Įmonė Klientui išsiunčia sąskait</w:t>
      </w:r>
      <w:r w:rsidR="007A0E3F" w:rsidRPr="00777EFB">
        <w:rPr>
          <w:sz w:val="16"/>
          <w:szCs w:val="14"/>
          <w:lang w:val="lt-LT"/>
        </w:rPr>
        <w:t>ą</w:t>
      </w:r>
      <w:r w:rsidRPr="00777EFB">
        <w:rPr>
          <w:sz w:val="16"/>
          <w:szCs w:val="14"/>
          <w:lang w:val="lt-LT"/>
        </w:rPr>
        <w:t>-faktūr</w:t>
      </w:r>
      <w:r w:rsidR="007A0E3F" w:rsidRPr="00777EFB">
        <w:rPr>
          <w:sz w:val="16"/>
          <w:szCs w:val="14"/>
          <w:lang w:val="lt-LT"/>
        </w:rPr>
        <w:t>ą</w:t>
      </w:r>
      <w:r w:rsidRPr="00777EFB">
        <w:rPr>
          <w:sz w:val="16"/>
          <w:szCs w:val="14"/>
          <w:lang w:val="lt-LT"/>
        </w:rPr>
        <w:t xml:space="preserve"> .pdf </w:t>
      </w:r>
      <w:r w:rsidR="007A0E3F" w:rsidRPr="00777EFB">
        <w:rPr>
          <w:sz w:val="16"/>
          <w:szCs w:val="14"/>
          <w:lang w:val="lt-LT"/>
        </w:rPr>
        <w:t xml:space="preserve">formatu </w:t>
      </w:r>
      <w:r w:rsidRPr="00777EFB">
        <w:rPr>
          <w:sz w:val="16"/>
          <w:szCs w:val="14"/>
          <w:lang w:val="lt-LT"/>
        </w:rPr>
        <w:t>elektroniniu paštu</w:t>
      </w:r>
      <w:r w:rsidR="007A0E3F" w:rsidRPr="00777EFB">
        <w:rPr>
          <w:sz w:val="16"/>
          <w:szCs w:val="14"/>
          <w:lang w:val="lt-LT"/>
        </w:rPr>
        <w:t xml:space="preserve"> ir gavus apmokėjimą už suteiktas paslaugas - bandymų protokolą/-</w:t>
      </w:r>
      <w:proofErr w:type="spellStart"/>
      <w:r w:rsidR="007A0E3F" w:rsidRPr="00777EFB">
        <w:rPr>
          <w:sz w:val="16"/>
          <w:szCs w:val="14"/>
          <w:lang w:val="lt-LT"/>
        </w:rPr>
        <w:t>us</w:t>
      </w:r>
      <w:proofErr w:type="spellEnd"/>
      <w:r w:rsidR="007A0E3F" w:rsidRPr="00777EFB">
        <w:rPr>
          <w:sz w:val="16"/>
          <w:szCs w:val="14"/>
          <w:lang w:val="lt-LT"/>
        </w:rPr>
        <w:t xml:space="preserve"> .pdf formatu</w:t>
      </w:r>
      <w:r w:rsidRPr="00777EFB">
        <w:rPr>
          <w:sz w:val="16"/>
          <w:szCs w:val="14"/>
          <w:lang w:val="lt-LT"/>
        </w:rPr>
        <w:t>. Pateikus raštu motyvuotą atsisakymą priimti užsakytų paslaugų rezultatus, abi šalys turi susitarti dėl papildomų korekcijos veiksmų ir jų termino.</w:t>
      </w:r>
    </w:p>
    <w:p w14:paraId="58BE1119" w14:textId="52903100" w:rsidR="00E462E8" w:rsidRPr="00777EFB" w:rsidRDefault="00E462E8" w:rsidP="00E462E8">
      <w:pPr>
        <w:widowControl w:val="0"/>
        <w:tabs>
          <w:tab w:val="left" w:pos="357"/>
        </w:tabs>
        <w:autoSpaceDE w:val="0"/>
        <w:autoSpaceDN w:val="0"/>
        <w:adjustRightInd w:val="0"/>
        <w:jc w:val="both"/>
        <w:rPr>
          <w:sz w:val="16"/>
          <w:szCs w:val="14"/>
          <w:lang w:val="lt-LT"/>
        </w:rPr>
      </w:pPr>
      <w:r w:rsidRPr="00777EFB">
        <w:rPr>
          <w:sz w:val="16"/>
          <w:szCs w:val="14"/>
          <w:lang w:val="lt-LT"/>
        </w:rPr>
        <w:t>2.1</w:t>
      </w:r>
      <w:r w:rsidR="00496EAD" w:rsidRPr="00777EFB">
        <w:rPr>
          <w:sz w:val="16"/>
          <w:szCs w:val="14"/>
          <w:lang w:val="lt-LT"/>
        </w:rPr>
        <w:t>2</w:t>
      </w:r>
      <w:r w:rsidRPr="00777EFB">
        <w:rPr>
          <w:sz w:val="16"/>
          <w:szCs w:val="14"/>
          <w:lang w:val="lt-LT"/>
        </w:rPr>
        <w:t>. Jei Įmonė savo iniciatyva atliko bandymus, su jų rezultatais Klientas turi teisę sutikti tik tuo atveju, jei Įmonė Klientą apie tokius bandymus informavo iš anksto.</w:t>
      </w:r>
    </w:p>
    <w:p w14:paraId="0EA2E0AD" w14:textId="309ED32E" w:rsidR="00E462E8" w:rsidRPr="00777EFB" w:rsidRDefault="00E462E8" w:rsidP="00E462E8">
      <w:pPr>
        <w:widowControl w:val="0"/>
        <w:tabs>
          <w:tab w:val="left" w:pos="357"/>
        </w:tabs>
        <w:autoSpaceDE w:val="0"/>
        <w:autoSpaceDN w:val="0"/>
        <w:adjustRightInd w:val="0"/>
        <w:jc w:val="both"/>
        <w:rPr>
          <w:sz w:val="16"/>
          <w:szCs w:val="14"/>
          <w:lang w:val="lt-LT"/>
        </w:rPr>
      </w:pPr>
      <w:r w:rsidRPr="00777EFB">
        <w:rPr>
          <w:sz w:val="16"/>
          <w:szCs w:val="14"/>
          <w:lang w:val="lt-LT"/>
        </w:rPr>
        <w:t>2.1</w:t>
      </w:r>
      <w:r w:rsidR="00496EAD" w:rsidRPr="00777EFB">
        <w:rPr>
          <w:sz w:val="16"/>
          <w:szCs w:val="14"/>
          <w:lang w:val="lt-LT"/>
        </w:rPr>
        <w:t>3</w:t>
      </w:r>
      <w:r w:rsidRPr="00777EFB">
        <w:rPr>
          <w:sz w:val="16"/>
          <w:szCs w:val="14"/>
          <w:lang w:val="lt-LT"/>
        </w:rPr>
        <w:t xml:space="preserve">. Įmonės </w:t>
      </w:r>
      <w:r w:rsidR="007A0E3F" w:rsidRPr="00777EFB">
        <w:rPr>
          <w:sz w:val="16"/>
          <w:szCs w:val="14"/>
          <w:lang w:val="lt-LT"/>
        </w:rPr>
        <w:t>L</w:t>
      </w:r>
      <w:r w:rsidRPr="00777EFB">
        <w:rPr>
          <w:sz w:val="16"/>
          <w:szCs w:val="14"/>
          <w:lang w:val="lt-LT"/>
        </w:rPr>
        <w:t>aboratorija turi atitikti LST EN ISO / IEC 17025 standarto keliamus reikalavimus.</w:t>
      </w:r>
    </w:p>
    <w:p w14:paraId="1991FDB4" w14:textId="389E2AAF" w:rsidR="00E462E8" w:rsidRPr="00777EFB" w:rsidRDefault="00E462E8" w:rsidP="00E462E8">
      <w:pPr>
        <w:widowControl w:val="0"/>
        <w:tabs>
          <w:tab w:val="left" w:pos="357"/>
        </w:tabs>
        <w:autoSpaceDE w:val="0"/>
        <w:autoSpaceDN w:val="0"/>
        <w:adjustRightInd w:val="0"/>
        <w:jc w:val="both"/>
        <w:rPr>
          <w:sz w:val="16"/>
          <w:szCs w:val="14"/>
          <w:lang w:val="lt-LT"/>
        </w:rPr>
      </w:pPr>
      <w:r w:rsidRPr="00777EFB">
        <w:rPr>
          <w:sz w:val="16"/>
          <w:szCs w:val="14"/>
          <w:lang w:val="lt-LT"/>
        </w:rPr>
        <w:t>2.1</w:t>
      </w:r>
      <w:r w:rsidR="00496EAD" w:rsidRPr="00777EFB">
        <w:rPr>
          <w:sz w:val="16"/>
          <w:szCs w:val="14"/>
          <w:lang w:val="lt-LT"/>
        </w:rPr>
        <w:t>4</w:t>
      </w:r>
      <w:r w:rsidRPr="00777EFB">
        <w:rPr>
          <w:sz w:val="16"/>
          <w:szCs w:val="14"/>
          <w:lang w:val="lt-LT"/>
        </w:rPr>
        <w:t>. Įmonė įsipareigoja Klientui pateikti atliktų bandymų protokolą/-</w:t>
      </w:r>
      <w:proofErr w:type="spellStart"/>
      <w:r w:rsidRPr="00777EFB">
        <w:rPr>
          <w:sz w:val="16"/>
          <w:szCs w:val="14"/>
          <w:lang w:val="lt-LT"/>
        </w:rPr>
        <w:t>us</w:t>
      </w:r>
      <w:proofErr w:type="spellEnd"/>
      <w:r w:rsidRPr="00777EFB">
        <w:rPr>
          <w:sz w:val="16"/>
          <w:szCs w:val="14"/>
          <w:lang w:val="lt-LT"/>
        </w:rPr>
        <w:t>. Bandymų protokolas, kuriame nurodyti pritaikyti akredituoti bandymo metodai yra paženklinamas akreditacijos ženklu.</w:t>
      </w:r>
    </w:p>
    <w:p w14:paraId="10BEA65B" w14:textId="548832B9" w:rsidR="00E462E8" w:rsidRPr="00777EFB" w:rsidRDefault="00E462E8" w:rsidP="00E462E8">
      <w:pPr>
        <w:widowControl w:val="0"/>
        <w:tabs>
          <w:tab w:val="left" w:pos="357"/>
        </w:tabs>
        <w:autoSpaceDE w:val="0"/>
        <w:autoSpaceDN w:val="0"/>
        <w:adjustRightInd w:val="0"/>
        <w:jc w:val="both"/>
        <w:rPr>
          <w:color w:val="000000"/>
          <w:sz w:val="16"/>
          <w:szCs w:val="14"/>
          <w:lang w:val="lt-LT"/>
        </w:rPr>
      </w:pPr>
      <w:r w:rsidRPr="00777EFB">
        <w:rPr>
          <w:sz w:val="16"/>
          <w:szCs w:val="14"/>
          <w:lang w:val="lt-LT"/>
        </w:rPr>
        <w:t>2.1</w:t>
      </w:r>
      <w:r w:rsidR="00496EAD" w:rsidRPr="00777EFB">
        <w:rPr>
          <w:sz w:val="16"/>
          <w:szCs w:val="14"/>
          <w:lang w:val="lt-LT"/>
        </w:rPr>
        <w:t>5</w:t>
      </w:r>
      <w:r w:rsidRPr="00777EFB">
        <w:rPr>
          <w:sz w:val="16"/>
          <w:szCs w:val="14"/>
          <w:lang w:val="lt-LT"/>
        </w:rPr>
        <w:t>. Visi Įmonei pateikti bandiniai yra saugomi ne ilgiau kaip 15 kalendorinių dienų nuo to momento, kai Klientui buvo pateiktos atliktų bandymų protokolo/-ų .pdf kopijos elektroniniu paštu. Jei per šį laikotarpį Klientas neatsiima išbandytų bandinių, Įmonė savo nuožiūra juos utilizuoja. Praėjus 15 kalendorinių dienų laikotarpiui Įmonė</w:t>
      </w:r>
      <w:r w:rsidRPr="00777EFB">
        <w:rPr>
          <w:color w:val="000000"/>
          <w:sz w:val="16"/>
          <w:szCs w:val="14"/>
          <w:lang w:val="lt-LT"/>
        </w:rPr>
        <w:t xml:space="preserve"> nebeprisiima jokios atsakomybės už Kliento bandinius. Jei Klientas pageidauja, kad bandiniai būtų jam grąžinti, Klientas yra atsakingas už bandinių paėmimo paslaugų užsisakymą ir pats susimoka už krovinio tvarkymo ir pervežimo paslaugas.</w:t>
      </w:r>
      <w:r w:rsidR="00F92D23" w:rsidRPr="00777EFB">
        <w:rPr>
          <w:color w:val="000000"/>
          <w:sz w:val="16"/>
          <w:szCs w:val="14"/>
          <w:lang w:val="lt-LT"/>
        </w:rPr>
        <w:t xml:space="preserve"> Pasirinkdamas bandinių grąžinimą, Klientas paveda </w:t>
      </w:r>
      <w:r w:rsidR="004542B7" w:rsidRPr="00777EFB">
        <w:rPr>
          <w:color w:val="000000"/>
          <w:sz w:val="16"/>
          <w:szCs w:val="14"/>
          <w:lang w:val="lt-LT"/>
        </w:rPr>
        <w:t>įmonei</w:t>
      </w:r>
      <w:r w:rsidR="00F92D23" w:rsidRPr="00777EFB">
        <w:rPr>
          <w:color w:val="000000"/>
          <w:sz w:val="16"/>
          <w:szCs w:val="14"/>
          <w:lang w:val="lt-LT"/>
        </w:rPr>
        <w:t xml:space="preserve"> savo vardu parinkti tinkamą pakavimo būdą ir, jei saugiam transportavimui būtina, panaudoti naujas ar naudotas pakavimo medžiagas bandinio supakavimui bei paruošimui transportuoti.</w:t>
      </w:r>
    </w:p>
    <w:p w14:paraId="7D009ADD" w14:textId="77777777" w:rsidR="00E462E8" w:rsidRPr="00777EFB" w:rsidRDefault="00E462E8" w:rsidP="00E462E8">
      <w:pPr>
        <w:widowControl w:val="0"/>
        <w:autoSpaceDE w:val="0"/>
        <w:autoSpaceDN w:val="0"/>
        <w:adjustRightInd w:val="0"/>
        <w:contextualSpacing/>
        <w:jc w:val="both"/>
        <w:rPr>
          <w:color w:val="6E103D"/>
          <w:sz w:val="16"/>
          <w:szCs w:val="14"/>
          <w:lang w:val="lt-LT"/>
        </w:rPr>
      </w:pPr>
      <w:r w:rsidRPr="00777EFB">
        <w:rPr>
          <w:b/>
          <w:bCs/>
          <w:color w:val="6E103D"/>
          <w:sz w:val="16"/>
          <w:szCs w:val="14"/>
          <w:lang w:val="lt-LT"/>
        </w:rPr>
        <w:t>3. Kliento įsipareigojimai</w:t>
      </w:r>
    </w:p>
    <w:p w14:paraId="1B421E21" w14:textId="77777777" w:rsidR="00E462E8" w:rsidRPr="00777EFB" w:rsidRDefault="00E462E8" w:rsidP="00E462E8">
      <w:pPr>
        <w:widowControl w:val="0"/>
        <w:tabs>
          <w:tab w:val="left" w:pos="220"/>
          <w:tab w:val="left" w:pos="720"/>
        </w:tabs>
        <w:autoSpaceDE w:val="0"/>
        <w:autoSpaceDN w:val="0"/>
        <w:adjustRightInd w:val="0"/>
        <w:jc w:val="both"/>
        <w:rPr>
          <w:color w:val="000000"/>
          <w:sz w:val="16"/>
          <w:szCs w:val="14"/>
          <w:lang w:val="lt-LT"/>
        </w:rPr>
      </w:pPr>
      <w:r w:rsidRPr="00777EFB">
        <w:rPr>
          <w:color w:val="000000"/>
          <w:sz w:val="16"/>
          <w:szCs w:val="14"/>
          <w:lang w:val="lt-LT"/>
        </w:rPr>
        <w:t xml:space="preserve">Klientas privalo: </w:t>
      </w:r>
    </w:p>
    <w:p w14:paraId="528A859E" w14:textId="77777777" w:rsidR="00E462E8" w:rsidRPr="00777EFB" w:rsidRDefault="00E462E8" w:rsidP="00E462E8">
      <w:pPr>
        <w:widowControl w:val="0"/>
        <w:tabs>
          <w:tab w:val="left" w:pos="220"/>
          <w:tab w:val="left" w:pos="720"/>
        </w:tabs>
        <w:autoSpaceDE w:val="0"/>
        <w:autoSpaceDN w:val="0"/>
        <w:adjustRightInd w:val="0"/>
        <w:contextualSpacing/>
        <w:jc w:val="both"/>
        <w:rPr>
          <w:color w:val="000000"/>
          <w:sz w:val="16"/>
          <w:szCs w:val="14"/>
          <w:lang w:val="lt-LT"/>
        </w:rPr>
      </w:pPr>
      <w:r w:rsidRPr="00777EFB">
        <w:rPr>
          <w:color w:val="000000"/>
          <w:sz w:val="16"/>
          <w:szCs w:val="14"/>
          <w:lang w:val="lt-LT"/>
        </w:rPr>
        <w:t>3.1. užtikrinti, kad visi reikalingi papildomi dokumentai, informacija ir instrukcijos būtų tikslios, teisingos ir išsamios. Visa papildoma informacija turi būti pateikta ne vėliau kaip per 2 darbo dienas nuo užsakymo Įmonei pateikimo.</w:t>
      </w:r>
    </w:p>
    <w:p w14:paraId="2734EFFE" w14:textId="77777777" w:rsidR="00E462E8" w:rsidRPr="00777EFB" w:rsidRDefault="00E462E8" w:rsidP="00E462E8">
      <w:pPr>
        <w:widowControl w:val="0"/>
        <w:tabs>
          <w:tab w:val="left" w:pos="220"/>
          <w:tab w:val="left" w:pos="720"/>
        </w:tabs>
        <w:autoSpaceDE w:val="0"/>
        <w:autoSpaceDN w:val="0"/>
        <w:adjustRightInd w:val="0"/>
        <w:contextualSpacing/>
        <w:jc w:val="both"/>
        <w:rPr>
          <w:b/>
          <w:bCs/>
          <w:color w:val="000000"/>
          <w:sz w:val="16"/>
          <w:szCs w:val="14"/>
          <w:lang w:val="lt-LT"/>
        </w:rPr>
      </w:pPr>
      <w:r w:rsidRPr="00777EFB">
        <w:rPr>
          <w:color w:val="000000"/>
          <w:sz w:val="16"/>
          <w:szCs w:val="14"/>
          <w:lang w:val="lt-LT"/>
        </w:rPr>
        <w:t xml:space="preserve">3.2. </w:t>
      </w:r>
      <w:r w:rsidRPr="00777EFB">
        <w:rPr>
          <w:bCs/>
          <w:color w:val="000000"/>
          <w:sz w:val="16"/>
          <w:szCs w:val="14"/>
          <w:lang w:val="lt-LT"/>
        </w:rPr>
        <w:t>informuoti Įmonę iš anksto apie visus žinomus faktinius ar potencialius pavojus ar grėsmes, susijusias su bet kokiu užsakymu, bandiniais, bandymais ar kitomis Įmonės teikiamomis paslaugomis.</w:t>
      </w:r>
    </w:p>
    <w:p w14:paraId="34E7A4D6" w14:textId="77777777" w:rsidR="00E462E8" w:rsidRPr="00777EFB" w:rsidRDefault="00E462E8" w:rsidP="00E462E8">
      <w:pPr>
        <w:widowControl w:val="0"/>
        <w:tabs>
          <w:tab w:val="left" w:pos="220"/>
          <w:tab w:val="left" w:pos="720"/>
        </w:tabs>
        <w:autoSpaceDE w:val="0"/>
        <w:autoSpaceDN w:val="0"/>
        <w:adjustRightInd w:val="0"/>
        <w:contextualSpacing/>
        <w:jc w:val="both"/>
        <w:rPr>
          <w:b/>
          <w:bCs/>
          <w:color w:val="000000"/>
          <w:sz w:val="16"/>
          <w:szCs w:val="14"/>
          <w:lang w:val="lt-LT"/>
        </w:rPr>
      </w:pPr>
      <w:r w:rsidRPr="00777EFB">
        <w:rPr>
          <w:b/>
          <w:bCs/>
          <w:color w:val="6E103D"/>
          <w:sz w:val="16"/>
          <w:szCs w:val="14"/>
          <w:lang w:val="lt-LT"/>
        </w:rPr>
        <w:t>4.  Mokesčiai ir mokėjimai</w:t>
      </w:r>
    </w:p>
    <w:p w14:paraId="35AB7D1C" w14:textId="77777777" w:rsidR="00E462E8" w:rsidRPr="00777EFB" w:rsidRDefault="00E462E8" w:rsidP="00E462E8">
      <w:pPr>
        <w:widowControl w:val="0"/>
        <w:tabs>
          <w:tab w:val="left" w:pos="220"/>
          <w:tab w:val="left" w:pos="720"/>
        </w:tabs>
        <w:autoSpaceDE w:val="0"/>
        <w:autoSpaceDN w:val="0"/>
        <w:adjustRightInd w:val="0"/>
        <w:contextualSpacing/>
        <w:jc w:val="both"/>
        <w:rPr>
          <w:color w:val="000000"/>
          <w:sz w:val="16"/>
          <w:szCs w:val="14"/>
          <w:lang w:val="lt-LT"/>
        </w:rPr>
      </w:pPr>
      <w:r w:rsidRPr="00777EFB">
        <w:rPr>
          <w:bCs/>
          <w:color w:val="000000"/>
          <w:sz w:val="16"/>
          <w:szCs w:val="14"/>
          <w:lang w:val="lt-LT"/>
        </w:rPr>
        <w:t xml:space="preserve">4.1. </w:t>
      </w:r>
      <w:r w:rsidRPr="00777EFB">
        <w:rPr>
          <w:color w:val="000000"/>
          <w:sz w:val="16"/>
          <w:szCs w:val="14"/>
          <w:lang w:val="lt-LT"/>
        </w:rPr>
        <w:t xml:space="preserve">Jei teisės aktai nenumato kitaip, visus valstybės taikomus mokesčius apmoka Klientas. </w:t>
      </w:r>
    </w:p>
    <w:p w14:paraId="0EEB6D12" w14:textId="77777777" w:rsidR="00E462E8" w:rsidRPr="00777EFB" w:rsidRDefault="00E462E8" w:rsidP="00E462E8">
      <w:pPr>
        <w:widowControl w:val="0"/>
        <w:tabs>
          <w:tab w:val="left" w:pos="220"/>
          <w:tab w:val="left" w:pos="720"/>
        </w:tabs>
        <w:autoSpaceDE w:val="0"/>
        <w:autoSpaceDN w:val="0"/>
        <w:adjustRightInd w:val="0"/>
        <w:contextualSpacing/>
        <w:jc w:val="both"/>
        <w:rPr>
          <w:b/>
          <w:bCs/>
          <w:color w:val="6E103D"/>
          <w:sz w:val="16"/>
          <w:szCs w:val="14"/>
          <w:lang w:val="lt-LT"/>
        </w:rPr>
      </w:pPr>
      <w:r w:rsidRPr="00777EFB">
        <w:rPr>
          <w:color w:val="000000"/>
          <w:sz w:val="16"/>
          <w:szCs w:val="14"/>
          <w:lang w:val="lt-LT"/>
        </w:rPr>
        <w:t>4.2. Išskyrus tuos atvejus, kai sąskaitoje-faktūroje nurodytas konkretus laikotarpis, Klientas gautą sąskaitą-faktūrą apmoka nedelsiant, bet ne vėliau kaip per 10 kalendorinių dienų nuo sąskaitos-faktūros išrašymo datos.</w:t>
      </w:r>
    </w:p>
    <w:p w14:paraId="78C41378" w14:textId="77777777" w:rsidR="00E462E8" w:rsidRPr="00777EFB" w:rsidRDefault="00E462E8" w:rsidP="00E462E8">
      <w:pPr>
        <w:widowControl w:val="0"/>
        <w:tabs>
          <w:tab w:val="left" w:pos="220"/>
          <w:tab w:val="left" w:pos="720"/>
        </w:tabs>
        <w:autoSpaceDE w:val="0"/>
        <w:autoSpaceDN w:val="0"/>
        <w:adjustRightInd w:val="0"/>
        <w:contextualSpacing/>
        <w:jc w:val="both"/>
        <w:rPr>
          <w:b/>
          <w:bCs/>
          <w:color w:val="6E103D"/>
          <w:sz w:val="16"/>
          <w:szCs w:val="14"/>
          <w:lang w:val="lt-LT"/>
        </w:rPr>
      </w:pPr>
      <w:r w:rsidRPr="00777EFB">
        <w:rPr>
          <w:bCs/>
          <w:color w:val="000000"/>
          <w:sz w:val="16"/>
          <w:szCs w:val="14"/>
          <w:lang w:val="lt-LT"/>
        </w:rPr>
        <w:t>4.3.</w:t>
      </w:r>
      <w:r w:rsidRPr="00777EFB">
        <w:rPr>
          <w:b/>
          <w:bCs/>
          <w:color w:val="6E103D"/>
          <w:sz w:val="16"/>
          <w:szCs w:val="14"/>
          <w:lang w:val="lt-LT"/>
        </w:rPr>
        <w:t xml:space="preserve"> </w:t>
      </w:r>
      <w:r w:rsidRPr="00777EFB">
        <w:rPr>
          <w:color w:val="000000"/>
          <w:sz w:val="16"/>
          <w:szCs w:val="14"/>
          <w:lang w:val="lt-LT"/>
        </w:rPr>
        <w:t xml:space="preserve">Įmonė gali pareikšti pretenzijas dėl nesumokėto atlygio už suteiktas paslaugas ir siekti jo išieškojimo įstatymų nustatyta tvarka. Jei teisės aktuose nenumatyta kitaip, išlaidas atsiradusias dėl tokio išieškojimo, įskaitant ir mokesčius už advokato ar kitų tokias paslaugas teikiančių įmonių ir su tuo susijusias kitas išlaidas, padengia Klientas. </w:t>
      </w:r>
    </w:p>
    <w:p w14:paraId="152BCAD2" w14:textId="77777777" w:rsidR="00E462E8" w:rsidRPr="00777EFB" w:rsidRDefault="00E462E8" w:rsidP="00E462E8">
      <w:pPr>
        <w:widowControl w:val="0"/>
        <w:tabs>
          <w:tab w:val="left" w:pos="220"/>
          <w:tab w:val="left" w:pos="720"/>
        </w:tabs>
        <w:autoSpaceDE w:val="0"/>
        <w:autoSpaceDN w:val="0"/>
        <w:adjustRightInd w:val="0"/>
        <w:contextualSpacing/>
        <w:jc w:val="both"/>
        <w:rPr>
          <w:b/>
          <w:bCs/>
          <w:color w:val="6E103D"/>
          <w:sz w:val="16"/>
          <w:szCs w:val="14"/>
          <w:lang w:val="lt-LT"/>
        </w:rPr>
      </w:pPr>
      <w:r w:rsidRPr="00777EFB">
        <w:rPr>
          <w:bCs/>
          <w:color w:val="000000"/>
          <w:sz w:val="16"/>
          <w:szCs w:val="14"/>
          <w:lang w:val="lt-LT"/>
        </w:rPr>
        <w:t>4.4.</w:t>
      </w:r>
      <w:r w:rsidRPr="00777EFB">
        <w:rPr>
          <w:b/>
          <w:bCs/>
          <w:color w:val="6E103D"/>
          <w:sz w:val="16"/>
          <w:szCs w:val="14"/>
          <w:lang w:val="lt-LT"/>
        </w:rPr>
        <w:t xml:space="preserve"> </w:t>
      </w:r>
      <w:r w:rsidRPr="00777EFB">
        <w:rPr>
          <w:bCs/>
          <w:color w:val="000000"/>
          <w:sz w:val="16"/>
          <w:szCs w:val="14"/>
          <w:lang w:val="lt-LT"/>
        </w:rPr>
        <w:t>Iškilus nenumatytoms problemoms ar užsakymo vykdymo metu Įmonei patyrus papildomas išlaidas, Įmonė apie tai informuoja Klientą. Tokiais atvejais Įmonė turi teisę papildomai apmokestinti sugaištą laiką ir patirtas sąnaudas, kurios buvo būtinos užsakymo įvykdymui.</w:t>
      </w:r>
    </w:p>
    <w:p w14:paraId="4C10A73D" w14:textId="77777777" w:rsidR="00E462E8" w:rsidRPr="00777EFB" w:rsidRDefault="00E462E8" w:rsidP="00E462E8">
      <w:pPr>
        <w:widowControl w:val="0"/>
        <w:tabs>
          <w:tab w:val="left" w:pos="220"/>
          <w:tab w:val="left" w:pos="720"/>
        </w:tabs>
        <w:autoSpaceDE w:val="0"/>
        <w:autoSpaceDN w:val="0"/>
        <w:adjustRightInd w:val="0"/>
        <w:contextualSpacing/>
        <w:jc w:val="both"/>
        <w:rPr>
          <w:b/>
          <w:bCs/>
          <w:color w:val="6E103D"/>
          <w:sz w:val="16"/>
          <w:szCs w:val="14"/>
          <w:lang w:val="lt-LT"/>
        </w:rPr>
      </w:pPr>
      <w:r w:rsidRPr="00777EFB">
        <w:rPr>
          <w:bCs/>
          <w:color w:val="000000"/>
          <w:sz w:val="16"/>
          <w:szCs w:val="14"/>
          <w:lang w:val="lt-LT"/>
        </w:rPr>
        <w:t>4.5.</w:t>
      </w:r>
      <w:r w:rsidRPr="00777EFB">
        <w:rPr>
          <w:b/>
          <w:bCs/>
          <w:color w:val="6E103D"/>
          <w:sz w:val="16"/>
          <w:szCs w:val="14"/>
          <w:lang w:val="lt-LT"/>
        </w:rPr>
        <w:t xml:space="preserve"> </w:t>
      </w:r>
      <w:r w:rsidRPr="00777EFB">
        <w:rPr>
          <w:bCs/>
          <w:color w:val="000000"/>
          <w:sz w:val="16"/>
          <w:szCs w:val="14"/>
          <w:lang w:val="lt-LT"/>
        </w:rPr>
        <w:t>Jei Įmonė negali įvykdyti visų užsakyme numatytų paslaugų arba jų dalies dėl iš anksto nenumatytu priežasčių, tame tarpe ir dėl to, kad Klientas nesilaikė Bendrųjų sąlygų 3 dalyje esančių punktų reikalavimų, Įmonė vis tiek turi teisę į atlygį už:</w:t>
      </w:r>
    </w:p>
    <w:p w14:paraId="35ECBDE8" w14:textId="77777777" w:rsidR="00E462E8" w:rsidRPr="00777EFB" w:rsidRDefault="00E462E8" w:rsidP="00E462E8">
      <w:pPr>
        <w:widowControl w:val="0"/>
        <w:tabs>
          <w:tab w:val="left" w:pos="220"/>
          <w:tab w:val="left" w:pos="720"/>
        </w:tabs>
        <w:autoSpaceDE w:val="0"/>
        <w:autoSpaceDN w:val="0"/>
        <w:adjustRightInd w:val="0"/>
        <w:contextualSpacing/>
        <w:jc w:val="both"/>
        <w:rPr>
          <w:bCs/>
          <w:color w:val="000000"/>
          <w:sz w:val="16"/>
          <w:szCs w:val="14"/>
          <w:lang w:val="lt-LT"/>
        </w:rPr>
      </w:pPr>
      <w:r w:rsidRPr="00777EFB">
        <w:rPr>
          <w:bCs/>
          <w:color w:val="000000"/>
          <w:sz w:val="16"/>
          <w:szCs w:val="14"/>
          <w:lang w:val="lt-LT"/>
        </w:rPr>
        <w:t>(1) visas Įmonės negrąžinamai patirtas išlaidas; ir</w:t>
      </w:r>
    </w:p>
    <w:p w14:paraId="563E3297" w14:textId="77777777" w:rsidR="00E462E8" w:rsidRPr="00777EFB" w:rsidRDefault="00E462E8" w:rsidP="00E462E8">
      <w:pPr>
        <w:widowControl w:val="0"/>
        <w:tabs>
          <w:tab w:val="left" w:pos="220"/>
          <w:tab w:val="left" w:pos="720"/>
        </w:tabs>
        <w:autoSpaceDE w:val="0"/>
        <w:autoSpaceDN w:val="0"/>
        <w:adjustRightInd w:val="0"/>
        <w:contextualSpacing/>
        <w:jc w:val="both"/>
        <w:rPr>
          <w:bCs/>
          <w:color w:val="000000"/>
          <w:sz w:val="16"/>
          <w:szCs w:val="14"/>
          <w:lang w:val="lt-LT"/>
        </w:rPr>
      </w:pPr>
      <w:r w:rsidRPr="00777EFB">
        <w:rPr>
          <w:bCs/>
          <w:color w:val="000000"/>
          <w:sz w:val="16"/>
          <w:szCs w:val="14"/>
          <w:lang w:val="lt-LT"/>
        </w:rPr>
        <w:t>(2) dalį sutarto užmokesčio, kuris proporcingai paskaičiuojamas pagal faktiškai atliktų paslaugų apimtį.</w:t>
      </w:r>
    </w:p>
    <w:p w14:paraId="2B27A55F" w14:textId="77777777" w:rsidR="00E462E8" w:rsidRPr="00777EFB" w:rsidRDefault="00E462E8" w:rsidP="00E462E8">
      <w:pPr>
        <w:widowControl w:val="0"/>
        <w:tabs>
          <w:tab w:val="left" w:pos="220"/>
          <w:tab w:val="left" w:pos="720"/>
        </w:tabs>
        <w:autoSpaceDE w:val="0"/>
        <w:autoSpaceDN w:val="0"/>
        <w:adjustRightInd w:val="0"/>
        <w:jc w:val="both"/>
        <w:rPr>
          <w:b/>
          <w:color w:val="6E103D"/>
          <w:sz w:val="16"/>
          <w:szCs w:val="14"/>
          <w:lang w:val="lt-LT"/>
        </w:rPr>
      </w:pPr>
      <w:r w:rsidRPr="00777EFB">
        <w:rPr>
          <w:b/>
          <w:color w:val="6E103D"/>
          <w:sz w:val="16"/>
          <w:szCs w:val="14"/>
          <w:lang w:val="lt-LT"/>
        </w:rPr>
        <w:t>5. Paslaugos teikimo atidėjimas ar nutraukimas</w:t>
      </w:r>
    </w:p>
    <w:p w14:paraId="2AFFF12C"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Įmonė turi teisę nedelsiant nutraukti paslaugų teikimą ir yra atleidžiama nuo bet kokios atsakomybės, bet kuriuo iš žemiau nurodytu atveju:</w:t>
      </w:r>
    </w:p>
    <w:p w14:paraId="37D3FFA6"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5.1. Klientas nesilaiko savo įsipareigojimų nurodytų šiose Bendrosiose sąlygose ir nepradeda jų vykdyti per 10 kalendorinių dienų laikotarpį nuo pranešimo apie tokių Kliento įsipareigojimų nevykdymą; arba</w:t>
      </w:r>
    </w:p>
    <w:p w14:paraId="5B0354E6"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5.2. Bet kokio mokėjimo atidėjimo, susitarimo su kreditoriais, bankroto, nemokumo, ar kitais Kliento verslo nutraukimo atvejais.</w:t>
      </w:r>
    </w:p>
    <w:p w14:paraId="29DCF457"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lastRenderedPageBreak/>
        <w:t>5.3. Jei užsakymo vykdymo metu paaiškėja, kad tęsti pradėtą darbą yra netikslinga, Įmonė nutraukia darbus ir apie tai informuoja Klientą per 5 kalendorines dienas. Ne vėliau kaip per 10 kalendorinių dienų nuo Kliento informavimo, abi šalys nusprendžia kokiomis sąlygomis sustabdomi darbai bei susitaria dėl atsiskaitymo už jau įvykdytas ir neįvykdytas užduotis.</w:t>
      </w:r>
    </w:p>
    <w:p w14:paraId="1C967FF4" w14:textId="77777777" w:rsidR="00E462E8" w:rsidRPr="00777EFB" w:rsidRDefault="00E462E8" w:rsidP="00E462E8">
      <w:pPr>
        <w:widowControl w:val="0"/>
        <w:autoSpaceDE w:val="0"/>
        <w:autoSpaceDN w:val="0"/>
        <w:adjustRightInd w:val="0"/>
        <w:jc w:val="both"/>
        <w:rPr>
          <w:sz w:val="16"/>
          <w:szCs w:val="14"/>
          <w:lang w:val="lt-LT"/>
        </w:rPr>
      </w:pPr>
      <w:r w:rsidRPr="00777EFB">
        <w:rPr>
          <w:sz w:val="16"/>
          <w:szCs w:val="14"/>
          <w:lang w:val="lt-LT"/>
        </w:rPr>
        <w:t>5.4. Jei viena iš šalių negali įvykdyti bet kokių savo įsipareigojimų ar užduočių, šalis apie tai privalo informuoti kitą šalį iš anksto. Per 10 kalendorinių dienų nuo pranešimo dienos abi šalys nusprendžia dėl užsakytų paslaugų nutraukimo sąlygų.</w:t>
      </w:r>
    </w:p>
    <w:p w14:paraId="54B77F04" w14:textId="77777777" w:rsidR="00E462E8" w:rsidRPr="00777EFB" w:rsidRDefault="00E462E8" w:rsidP="00E462E8">
      <w:pPr>
        <w:widowControl w:val="0"/>
        <w:autoSpaceDE w:val="0"/>
        <w:autoSpaceDN w:val="0"/>
        <w:adjustRightInd w:val="0"/>
        <w:jc w:val="both"/>
        <w:rPr>
          <w:color w:val="6E103D"/>
          <w:sz w:val="16"/>
          <w:szCs w:val="14"/>
          <w:lang w:val="lt-LT"/>
        </w:rPr>
      </w:pPr>
      <w:r w:rsidRPr="00777EFB">
        <w:rPr>
          <w:b/>
          <w:color w:val="6E103D"/>
          <w:sz w:val="16"/>
          <w:szCs w:val="14"/>
          <w:lang w:val="lt-LT"/>
        </w:rPr>
        <w:t>6.</w:t>
      </w:r>
      <w:r w:rsidRPr="00777EFB">
        <w:rPr>
          <w:color w:val="6E103D"/>
          <w:sz w:val="16"/>
          <w:szCs w:val="14"/>
          <w:lang w:val="lt-LT"/>
        </w:rPr>
        <w:t xml:space="preserve"> </w:t>
      </w:r>
      <w:r w:rsidRPr="00777EFB">
        <w:rPr>
          <w:b/>
          <w:color w:val="6E103D"/>
          <w:sz w:val="16"/>
          <w:szCs w:val="14"/>
          <w:lang w:val="lt-LT"/>
        </w:rPr>
        <w:t>Atsakomybė</w:t>
      </w:r>
    </w:p>
    <w:p w14:paraId="1E90B251"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6.1. Atsakomybės apribojimai:</w:t>
      </w:r>
    </w:p>
    <w:p w14:paraId="30159C8D" w14:textId="66B9099C"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(1)  Įmonės profesinė veikla nėra draudžiama, Klientas</w:t>
      </w:r>
      <w:r w:rsidR="001E7CD9" w:rsidRPr="00777EFB">
        <w:rPr>
          <w:color w:val="000000"/>
          <w:sz w:val="16"/>
          <w:szCs w:val="14"/>
          <w:lang w:val="lt-LT"/>
        </w:rPr>
        <w:t>,</w:t>
      </w:r>
      <w:r w:rsidRPr="00777EFB">
        <w:rPr>
          <w:color w:val="000000"/>
          <w:sz w:val="16"/>
          <w:szCs w:val="14"/>
          <w:lang w:val="lt-LT"/>
        </w:rPr>
        <w:t xml:space="preserve"> pageidaujantis draudimo</w:t>
      </w:r>
      <w:r w:rsidR="001E7CD9" w:rsidRPr="00777EFB">
        <w:rPr>
          <w:color w:val="000000"/>
          <w:sz w:val="16"/>
          <w:szCs w:val="14"/>
          <w:lang w:val="lt-LT"/>
        </w:rPr>
        <w:t>,</w:t>
      </w:r>
      <w:r w:rsidRPr="00777EFB">
        <w:rPr>
          <w:color w:val="000000"/>
          <w:sz w:val="16"/>
          <w:szCs w:val="14"/>
          <w:lang w:val="lt-LT"/>
        </w:rPr>
        <w:t xml:space="preserve"> privalo apsidrausti.</w:t>
      </w:r>
    </w:p>
    <w:p w14:paraId="48239FDE" w14:textId="58B44CD3"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 xml:space="preserve">(2)  Bandymų protokolai yra išduodami vadovaujantis informacija, dokumentais ir (arba) bandiniais, kuriuos Klientas pristatė pats ar kiti jo įgalioti asmenys. </w:t>
      </w:r>
    </w:p>
    <w:p w14:paraId="19B8EEE7"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 xml:space="preserve">(3) Įmonė yra </w:t>
      </w:r>
      <w:r w:rsidRPr="00777EFB">
        <w:rPr>
          <w:sz w:val="16"/>
          <w:szCs w:val="14"/>
          <w:lang w:val="lt-LT"/>
        </w:rPr>
        <w:t>atleidžiama nuo atsakomybės už užsakymo neįvykdymą, jei prisiimti įsipareigojimai neįvykdyti dėl aplinkybių, kurių ji negalėjo kontroliuoti bei protingai numatyti užsakymo priėmimo metu, ir negalėjo užkirsti kelio šių aplinkybių ar jų pasekmių atsiradimui.</w:t>
      </w:r>
    </w:p>
    <w:p w14:paraId="66B1D2EE" w14:textId="42CF692E"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 xml:space="preserve">(4)  Įmonei pareiškiama pretenzija dėl bet kokio pobūdžio nuostolių, žalos ar išlaidų, negali būti didesnė nei 5 kartai nuo </w:t>
      </w:r>
      <w:r w:rsidR="00315645" w:rsidRPr="00777EFB">
        <w:rPr>
          <w:color w:val="000000"/>
          <w:sz w:val="16"/>
          <w:szCs w:val="14"/>
          <w:lang w:val="lt-LT"/>
        </w:rPr>
        <w:t>Klientui</w:t>
      </w:r>
      <w:r w:rsidRPr="00777EFB">
        <w:rPr>
          <w:color w:val="000000"/>
          <w:sz w:val="16"/>
          <w:szCs w:val="14"/>
          <w:lang w:val="lt-LT"/>
        </w:rPr>
        <w:t xml:space="preserve"> pateiktos bendros konkrečios </w:t>
      </w:r>
      <w:r w:rsidR="00315645" w:rsidRPr="00777EFB">
        <w:rPr>
          <w:color w:val="000000"/>
          <w:sz w:val="16"/>
          <w:szCs w:val="14"/>
          <w:lang w:val="lt-LT"/>
        </w:rPr>
        <w:t xml:space="preserve">su šiuo užsakymu </w:t>
      </w:r>
      <w:r w:rsidR="007B3EF2" w:rsidRPr="00777EFB">
        <w:rPr>
          <w:color w:val="000000"/>
          <w:sz w:val="16"/>
          <w:szCs w:val="14"/>
          <w:lang w:val="lt-LT"/>
        </w:rPr>
        <w:t xml:space="preserve">susijusios </w:t>
      </w:r>
      <w:r w:rsidRPr="00777EFB">
        <w:rPr>
          <w:color w:val="000000"/>
          <w:sz w:val="16"/>
          <w:szCs w:val="14"/>
          <w:lang w:val="lt-LT"/>
        </w:rPr>
        <w:t>paslaugų užsakymo sumos.</w:t>
      </w:r>
    </w:p>
    <w:p w14:paraId="4EF5EB72"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(5)  Įmonė yra atleidžiama nuo bet kokių netiesioginių ar bet kaip kitaip susijusių nuostolių (įskaitant parastą pelną).</w:t>
      </w:r>
    </w:p>
    <w:p w14:paraId="4B565F56" w14:textId="77777777" w:rsidR="00E462E8" w:rsidRPr="00777EFB" w:rsidRDefault="00E462E8" w:rsidP="00E462E8">
      <w:pPr>
        <w:widowControl w:val="0"/>
        <w:autoSpaceDE w:val="0"/>
        <w:autoSpaceDN w:val="0"/>
        <w:adjustRightInd w:val="0"/>
        <w:jc w:val="both"/>
        <w:rPr>
          <w:color w:val="6E103D"/>
          <w:sz w:val="16"/>
          <w:szCs w:val="14"/>
          <w:lang w:val="lt-LT"/>
        </w:rPr>
      </w:pPr>
      <w:r w:rsidRPr="00777EFB">
        <w:rPr>
          <w:b/>
          <w:color w:val="6E103D"/>
          <w:sz w:val="16"/>
          <w:szCs w:val="14"/>
          <w:lang w:val="lt-LT"/>
        </w:rPr>
        <w:t>7.</w:t>
      </w:r>
      <w:r w:rsidRPr="00777EFB">
        <w:rPr>
          <w:color w:val="6E103D"/>
          <w:sz w:val="16"/>
          <w:szCs w:val="14"/>
          <w:lang w:val="lt-LT"/>
        </w:rPr>
        <w:t xml:space="preserve"> </w:t>
      </w:r>
      <w:r w:rsidRPr="00777EFB">
        <w:rPr>
          <w:b/>
          <w:color w:val="6E103D"/>
          <w:sz w:val="16"/>
          <w:szCs w:val="14"/>
          <w:lang w:val="lt-LT"/>
        </w:rPr>
        <w:t>Konfidencialumo, autorių teisių, duomenų privatumo įsipareigojimai</w:t>
      </w:r>
    </w:p>
    <w:p w14:paraId="4B9447CC"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 xml:space="preserve">7.1. Bandymų protokolai yra Įmonės nuosavybė, jie negali būti keičiami ar kitaip taisomi be raštiško Įmonės sutikimo. </w:t>
      </w:r>
    </w:p>
    <w:p w14:paraId="129349FC" w14:textId="77777777" w:rsidR="00E462E8" w:rsidRPr="00777EFB" w:rsidRDefault="00E462E8" w:rsidP="00E462E8">
      <w:pPr>
        <w:widowControl w:val="0"/>
        <w:autoSpaceDE w:val="0"/>
        <w:autoSpaceDN w:val="0"/>
        <w:adjustRightInd w:val="0"/>
        <w:jc w:val="both"/>
        <w:rPr>
          <w:color w:val="000000"/>
          <w:sz w:val="16"/>
          <w:szCs w:val="14"/>
          <w:lang w:val="lt-LT"/>
        </w:rPr>
      </w:pPr>
      <w:r w:rsidRPr="00777EFB">
        <w:rPr>
          <w:color w:val="000000"/>
          <w:sz w:val="16"/>
          <w:szCs w:val="14"/>
          <w:lang w:val="lt-LT"/>
        </w:rPr>
        <w:t>7.2. Bandymų protokoluose esanti informacija yra laikoma konfidencialia. Bandymų protokolas negali būti kopijuojamas nei visas, nei atskiros jo dalys, ir negali būti naudojamas reklamai ar kitais nesankcionuotais tikslais be raštiško Įmonės sutikimo. Įmonė, be Kliento sutikimo, negali dalyvauti diskusijose, susirašinėjamuose ar kaip kitaip atskleisti bandymų protokole pateiktą informaciją trečiajai šaliai, nebent to pareikalauja atitinkamos vyriausybės institucijos, įstatymai ar teismas.</w:t>
      </w:r>
    </w:p>
    <w:p w14:paraId="3789F91A" w14:textId="77777777" w:rsidR="00E462E8" w:rsidRPr="00777EFB" w:rsidRDefault="00E462E8" w:rsidP="00E462E8">
      <w:pPr>
        <w:widowControl w:val="0"/>
        <w:autoSpaceDE w:val="0"/>
        <w:autoSpaceDN w:val="0"/>
        <w:adjustRightInd w:val="0"/>
        <w:jc w:val="both"/>
        <w:rPr>
          <w:sz w:val="16"/>
          <w:szCs w:val="14"/>
          <w:lang w:val="lt-LT"/>
        </w:rPr>
      </w:pPr>
      <w:r w:rsidRPr="00777EFB">
        <w:rPr>
          <w:sz w:val="16"/>
          <w:szCs w:val="14"/>
          <w:lang w:val="lt-LT"/>
        </w:rPr>
        <w:t>7.3. Įmonė turi teisę bet kada atskleisti su bandymais susijusius dokumentus ir (arba) kitus dokumentus bet kokioms trečiosioms akreditaciją atliekančioms šalims ir (arba) kitoms vertinančioms įstaigoms Įmonės audito metu ar kitais su tuo susijusiais tikslais, išskyrus tuos atvejus, kai Klientai pateikdami paslaugų užsakymą kartu pateikė ir raštišką nesutikimą pateikti duomenis aukščiau išvardintoms šalims. Įmonė neprisiima jokios atsakomybės dėl tokio dokumentų atskleidimo. Abi šalys sutinka laikytis šalių komercinių paslapčių konfidencialumo, taip pat neplatinti ir nekopijuoti kitos šalies dokumentų be šalies leidimo, išskyrus 7.2 ir 7.3 punktuose nurodytais atvejais.</w:t>
      </w:r>
    </w:p>
    <w:p w14:paraId="432628E5" w14:textId="77777777" w:rsidR="00E462E8" w:rsidRPr="00777EFB" w:rsidRDefault="00E462E8" w:rsidP="00E462E8">
      <w:pPr>
        <w:jc w:val="both"/>
        <w:rPr>
          <w:sz w:val="16"/>
          <w:szCs w:val="14"/>
          <w:lang w:val="lt-LT"/>
        </w:rPr>
      </w:pPr>
      <w:r w:rsidRPr="00777EFB">
        <w:rPr>
          <w:sz w:val="16"/>
          <w:szCs w:val="14"/>
          <w:lang w:val="lt-LT"/>
        </w:rPr>
        <w:t>7.4. Įmonė ir jos darbuotojai, ar kviestiniai ekspertai neturėdami Kliento leidimo, jokiomis aplinkybėmis negali atskleisti ar bandyti pasinaudoti užsakymo vykdymo metu įgytomis žiniomis, informacija apie produktą, Kliento verslą ar jo ypatumus.</w:t>
      </w:r>
    </w:p>
    <w:p w14:paraId="29FBB9DA" w14:textId="77777777" w:rsidR="00E462E8" w:rsidRPr="00777EFB" w:rsidRDefault="00E462E8" w:rsidP="00E462E8">
      <w:pPr>
        <w:jc w:val="both"/>
        <w:rPr>
          <w:sz w:val="16"/>
          <w:szCs w:val="14"/>
          <w:lang w:val="lt-LT"/>
        </w:rPr>
      </w:pPr>
      <w:r w:rsidRPr="00777EFB">
        <w:rPr>
          <w:sz w:val="16"/>
          <w:szCs w:val="14"/>
          <w:lang w:val="lt-LT"/>
        </w:rPr>
        <w:t>7.5. Įmonės firminio ar registruoto prekės ženklo naudojimas reklamos tikslais nėra leidžiamas be išankstinio, raštiško Įmonės leidimo.</w:t>
      </w:r>
    </w:p>
    <w:p w14:paraId="39159FCF" w14:textId="77777777" w:rsidR="00E462E8" w:rsidRPr="00777EFB" w:rsidRDefault="00E462E8" w:rsidP="00E462E8">
      <w:pPr>
        <w:jc w:val="both"/>
        <w:rPr>
          <w:color w:val="000000"/>
          <w:sz w:val="16"/>
          <w:szCs w:val="14"/>
          <w:lang w:val="lt-LT"/>
        </w:rPr>
      </w:pPr>
      <w:r w:rsidRPr="00777EFB">
        <w:rPr>
          <w:color w:val="000000"/>
          <w:sz w:val="16"/>
          <w:szCs w:val="14"/>
          <w:lang w:val="lt-LT"/>
        </w:rPr>
        <w:t>7.6. Visus asmens duomenis Įmonė saugo ir tvarko vadovaudamasi 2016 m. Balandžio 27 d. Europos Parlamento ir Tarybos reglamento (ES) Nr. 2016/679 dėl fizinių asmenų apsaugos tvarkant asmens duomenis ir dėl laisvo</w:t>
      </w:r>
      <w:r w:rsidRPr="00777EFB">
        <w:rPr>
          <w:sz w:val="16"/>
          <w:szCs w:val="14"/>
          <w:lang w:val="lt-LT"/>
        </w:rPr>
        <w:t xml:space="preserve"> tokių duomenų judėjimo nuostatomis.</w:t>
      </w:r>
    </w:p>
    <w:p w14:paraId="0DA0AA35" w14:textId="77777777" w:rsidR="00E462E8" w:rsidRPr="00777EFB" w:rsidRDefault="00E462E8" w:rsidP="00E462E8">
      <w:pPr>
        <w:jc w:val="both"/>
        <w:rPr>
          <w:b/>
          <w:color w:val="6E103D"/>
          <w:sz w:val="16"/>
          <w:szCs w:val="14"/>
          <w:lang w:val="lt-LT"/>
        </w:rPr>
      </w:pPr>
      <w:r w:rsidRPr="00777EFB">
        <w:rPr>
          <w:b/>
          <w:color w:val="6E103D"/>
          <w:sz w:val="16"/>
          <w:szCs w:val="14"/>
          <w:lang w:val="lt-LT"/>
        </w:rPr>
        <w:t>8</w:t>
      </w:r>
      <w:r w:rsidRPr="00777EFB">
        <w:rPr>
          <w:color w:val="6E103D"/>
          <w:sz w:val="16"/>
          <w:szCs w:val="14"/>
          <w:lang w:val="lt-LT"/>
        </w:rPr>
        <w:t xml:space="preserve">. </w:t>
      </w:r>
      <w:r w:rsidRPr="00777EFB">
        <w:rPr>
          <w:b/>
          <w:color w:val="6E103D"/>
          <w:sz w:val="16"/>
          <w:szCs w:val="14"/>
          <w:lang w:val="lt-LT"/>
        </w:rPr>
        <w:t>Ginčų sprendimo tvarka ir taikytina teisė</w:t>
      </w:r>
    </w:p>
    <w:p w14:paraId="67AE7D35" w14:textId="77777777" w:rsidR="00E462E8" w:rsidRPr="00542351" w:rsidRDefault="00E462E8" w:rsidP="00E462E8">
      <w:pPr>
        <w:jc w:val="both"/>
        <w:rPr>
          <w:bCs/>
          <w:color w:val="000000"/>
          <w:sz w:val="16"/>
          <w:szCs w:val="14"/>
          <w:lang w:val="lt-LT"/>
        </w:rPr>
      </w:pPr>
      <w:r w:rsidRPr="00777EFB">
        <w:rPr>
          <w:bCs/>
          <w:color w:val="000000"/>
          <w:sz w:val="16"/>
          <w:szCs w:val="14"/>
          <w:lang w:val="lt-LT"/>
        </w:rPr>
        <w:t>8.1</w:t>
      </w:r>
      <w:r w:rsidRPr="00777EFB">
        <w:rPr>
          <w:b/>
          <w:bCs/>
          <w:color w:val="000000"/>
          <w:sz w:val="16"/>
          <w:szCs w:val="14"/>
          <w:lang w:val="lt-LT"/>
        </w:rPr>
        <w:t xml:space="preserve">. </w:t>
      </w:r>
      <w:r w:rsidRPr="00777EFB">
        <w:rPr>
          <w:bCs/>
          <w:color w:val="000000"/>
          <w:sz w:val="16"/>
          <w:szCs w:val="14"/>
          <w:lang w:val="lt-LT"/>
        </w:rPr>
        <w:t>Jei nenurodyta kitaip, visi ginčai, atsirandantys ar susiję su sutartiniais santykiais, yra sprendžiami vadovaujantis Lietuvos Respublikos įstatymais ir kitais teisės aktais.</w:t>
      </w:r>
    </w:p>
    <w:p w14:paraId="2C063ECF" w14:textId="77777777" w:rsidR="003540FB" w:rsidRPr="00542351" w:rsidRDefault="003540FB" w:rsidP="00E462E8">
      <w:pPr>
        <w:widowControl w:val="0"/>
        <w:autoSpaceDE w:val="0"/>
        <w:autoSpaceDN w:val="0"/>
        <w:adjustRightInd w:val="0"/>
        <w:jc w:val="center"/>
        <w:outlineLvl w:val="0"/>
        <w:rPr>
          <w:color w:val="000000"/>
          <w:sz w:val="14"/>
          <w:szCs w:val="14"/>
          <w:lang w:val="lt-LT"/>
        </w:rPr>
      </w:pPr>
    </w:p>
    <w:sectPr w:rsidR="003540FB" w:rsidRPr="00542351" w:rsidSect="008A1C3F">
      <w:headerReference w:type="default" r:id="rId14"/>
      <w:pgSz w:w="11907" w:h="16840" w:code="9"/>
      <w:pgMar w:top="567" w:right="454" w:bottom="567" w:left="454" w:header="567" w:footer="113"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40FA0" w14:textId="77777777" w:rsidR="009D7F02" w:rsidRDefault="009D7F02">
      <w:r>
        <w:separator/>
      </w:r>
    </w:p>
  </w:endnote>
  <w:endnote w:type="continuationSeparator" w:id="0">
    <w:p w14:paraId="042FB342" w14:textId="77777777" w:rsidR="009D7F02" w:rsidRDefault="009D7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LT">
    <w:altName w:val="Arial"/>
    <w:charset w:val="BA"/>
    <w:family w:val="swiss"/>
    <w:pitch w:val="variable"/>
    <w:sig w:usb0="00000001"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ToronL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020A" w14:textId="77777777" w:rsidR="00F91F7A" w:rsidRPr="0055223E" w:rsidRDefault="00F91F7A" w:rsidP="00F91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ind w:left="-851" w:right="-1198"/>
      <w:jc w:val="center"/>
      <w:rPr>
        <w:rFonts w:ascii="Arial" w:hAnsi="Arial" w:cs="Arial"/>
        <w:color w:val="808080"/>
        <w:sz w:val="16"/>
        <w:szCs w:val="16"/>
      </w:rPr>
    </w:pPr>
    <w:r w:rsidRPr="0055223E">
      <w:rPr>
        <w:rFonts w:ascii="Arial" w:hAnsi="Arial" w:cs="Arial"/>
        <w:color w:val="808080"/>
        <w:sz w:val="16"/>
        <w:szCs w:val="16"/>
      </w:rPr>
      <w:t>V</w:t>
    </w:r>
    <w:proofErr w:type="spellStart"/>
    <w:r w:rsidRPr="0055223E">
      <w:rPr>
        <w:rFonts w:ascii="Arial" w:hAnsi="Arial" w:cs="Arial"/>
        <w:color w:val="808080"/>
        <w:sz w:val="16"/>
        <w:szCs w:val="16"/>
        <w:lang w:val="lt-LT"/>
      </w:rPr>
      <w:t>šĮ</w:t>
    </w:r>
    <w:proofErr w:type="spellEnd"/>
    <w:r w:rsidRPr="0055223E">
      <w:rPr>
        <w:rFonts w:ascii="Arial" w:hAnsi="Arial" w:cs="Arial"/>
        <w:color w:val="808080"/>
        <w:sz w:val="16"/>
        <w:szCs w:val="16"/>
        <w:lang w:val="lt-LT"/>
      </w:rPr>
      <w:t xml:space="preserve"> FURNITEST </w:t>
    </w:r>
    <w:r w:rsidRPr="0055223E">
      <w:rPr>
        <w:rFonts w:ascii="Arial" w:hAnsi="Arial" w:cs="Arial"/>
        <w:color w:val="808080"/>
        <w:sz w:val="16"/>
        <w:szCs w:val="16"/>
      </w:rPr>
      <w:t>Lentvario g. 7 A, Vilnius LT-02</w:t>
    </w:r>
    <w:r>
      <w:rPr>
        <w:rFonts w:ascii="Arial" w:hAnsi="Arial" w:cs="Arial"/>
        <w:color w:val="808080"/>
        <w:sz w:val="16"/>
        <w:szCs w:val="16"/>
      </w:rPr>
      <w:t>300</w:t>
    </w:r>
    <w:r w:rsidRPr="0055223E">
      <w:rPr>
        <w:rFonts w:ascii="Arial" w:hAnsi="Arial" w:cs="Arial"/>
        <w:color w:val="808080"/>
        <w:sz w:val="16"/>
        <w:szCs w:val="16"/>
      </w:rPr>
      <w:t xml:space="preserve"> Lietuva, </w:t>
    </w:r>
    <w:proofErr w:type="spellStart"/>
    <w:r w:rsidRPr="0055223E">
      <w:rPr>
        <w:rFonts w:ascii="Arial" w:hAnsi="Arial" w:cs="Arial"/>
        <w:color w:val="808080"/>
        <w:sz w:val="16"/>
        <w:szCs w:val="16"/>
      </w:rPr>
      <w:t>Įmonės</w:t>
    </w:r>
    <w:proofErr w:type="spellEnd"/>
    <w:r w:rsidRPr="0055223E">
      <w:rPr>
        <w:rFonts w:ascii="Arial" w:hAnsi="Arial" w:cs="Arial"/>
        <w:color w:val="808080"/>
        <w:sz w:val="16"/>
        <w:szCs w:val="16"/>
      </w:rPr>
      <w:t xml:space="preserve"> </w:t>
    </w:r>
    <w:proofErr w:type="spellStart"/>
    <w:r w:rsidRPr="0055223E">
      <w:rPr>
        <w:rFonts w:ascii="Arial" w:hAnsi="Arial" w:cs="Arial"/>
        <w:color w:val="808080"/>
        <w:sz w:val="16"/>
        <w:szCs w:val="16"/>
      </w:rPr>
      <w:t>kodas</w:t>
    </w:r>
    <w:proofErr w:type="spellEnd"/>
    <w:r w:rsidRPr="0055223E">
      <w:rPr>
        <w:rFonts w:ascii="Arial" w:hAnsi="Arial" w:cs="Arial"/>
        <w:color w:val="808080"/>
        <w:sz w:val="16"/>
        <w:szCs w:val="16"/>
      </w:rPr>
      <w:t xml:space="preserve"> 110084898, PVM </w:t>
    </w:r>
    <w:proofErr w:type="spellStart"/>
    <w:r w:rsidRPr="0055223E">
      <w:rPr>
        <w:rFonts w:ascii="Arial" w:hAnsi="Arial" w:cs="Arial"/>
        <w:color w:val="808080"/>
        <w:sz w:val="16"/>
        <w:szCs w:val="16"/>
      </w:rPr>
      <w:t>mokėtojo</w:t>
    </w:r>
    <w:proofErr w:type="spellEnd"/>
    <w:r w:rsidRPr="0055223E">
      <w:rPr>
        <w:rFonts w:ascii="Arial" w:hAnsi="Arial" w:cs="Arial"/>
        <w:color w:val="808080"/>
        <w:sz w:val="16"/>
        <w:szCs w:val="16"/>
      </w:rPr>
      <w:t xml:space="preserve"> </w:t>
    </w:r>
    <w:proofErr w:type="spellStart"/>
    <w:r w:rsidRPr="0055223E">
      <w:rPr>
        <w:rFonts w:ascii="Arial" w:hAnsi="Arial" w:cs="Arial"/>
        <w:color w:val="808080"/>
        <w:sz w:val="16"/>
        <w:szCs w:val="16"/>
      </w:rPr>
      <w:t>kodas</w:t>
    </w:r>
    <w:proofErr w:type="spellEnd"/>
    <w:r w:rsidRPr="0055223E">
      <w:rPr>
        <w:rFonts w:ascii="Arial" w:hAnsi="Arial" w:cs="Arial"/>
        <w:color w:val="808080"/>
        <w:sz w:val="16"/>
        <w:szCs w:val="16"/>
      </w:rPr>
      <w:t xml:space="preserve"> LT100848917</w:t>
    </w:r>
  </w:p>
  <w:p w14:paraId="0AA9D9B9" w14:textId="10971740" w:rsidR="00F91F7A" w:rsidRPr="00F91F7A" w:rsidRDefault="00F91F7A" w:rsidP="00F91F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ind w:left="-851" w:right="-1198"/>
      <w:jc w:val="center"/>
      <w:rPr>
        <w:rFonts w:ascii="Arial" w:hAnsi="Arial" w:cs="Arial"/>
        <w:color w:val="808080"/>
        <w:sz w:val="16"/>
        <w:szCs w:val="16"/>
      </w:rPr>
    </w:pPr>
    <w:r w:rsidRPr="0055223E">
      <w:rPr>
        <w:rFonts w:ascii="Arial" w:hAnsi="Arial" w:cs="Arial"/>
        <w:color w:val="808080"/>
        <w:sz w:val="16"/>
        <w:szCs w:val="16"/>
      </w:rPr>
      <w:t xml:space="preserve">Tel. (370) 5 260 1990, mob. (370) 699 15 560, el. </w:t>
    </w:r>
    <w:proofErr w:type="spellStart"/>
    <w:r w:rsidRPr="0055223E">
      <w:rPr>
        <w:rFonts w:ascii="Arial" w:hAnsi="Arial" w:cs="Arial"/>
        <w:color w:val="808080"/>
        <w:sz w:val="16"/>
        <w:szCs w:val="16"/>
      </w:rPr>
      <w:t>paštas</w:t>
    </w:r>
    <w:proofErr w:type="spellEnd"/>
    <w:r w:rsidRPr="0055223E">
      <w:rPr>
        <w:rFonts w:ascii="Arial" w:hAnsi="Arial" w:cs="Arial"/>
        <w:color w:val="808080"/>
        <w:sz w:val="16"/>
        <w:szCs w:val="16"/>
      </w:rPr>
      <w:t xml:space="preserve"> </w:t>
    </w:r>
    <w:hyperlink r:id="rId1" w:history="1">
      <w:r w:rsidRPr="0055223E">
        <w:rPr>
          <w:rFonts w:ascii="Arial" w:hAnsi="Arial" w:cs="Arial"/>
          <w:color w:val="808080"/>
          <w:sz w:val="16"/>
          <w:szCs w:val="16"/>
        </w:rPr>
        <w:t>info@furnitest.com</w:t>
      </w:r>
    </w:hyperlink>
    <w:r w:rsidRPr="0055223E">
      <w:rPr>
        <w:rFonts w:ascii="Arial" w:hAnsi="Arial" w:cs="Arial"/>
        <w:color w:val="808080"/>
        <w:sz w:val="16"/>
        <w:szCs w:val="16"/>
      </w:rPr>
      <w:t>, www.furnitest.com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83786" w14:textId="77777777" w:rsidR="009D7F02" w:rsidRDefault="009D7F02">
      <w:r>
        <w:separator/>
      </w:r>
    </w:p>
  </w:footnote>
  <w:footnote w:type="continuationSeparator" w:id="0">
    <w:p w14:paraId="0811FE74" w14:textId="77777777" w:rsidR="009D7F02" w:rsidRDefault="009D7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CDD7" w14:textId="7F9A6AEA" w:rsidR="00244E21" w:rsidRPr="00024C0D" w:rsidRDefault="00244E21" w:rsidP="00244E21">
    <w:pPr>
      <w:tabs>
        <w:tab w:val="center" w:pos="4680"/>
        <w:tab w:val="right" w:pos="9360"/>
      </w:tabs>
      <w:jc w:val="right"/>
      <w:rPr>
        <w:sz w:val="20"/>
        <w:szCs w:val="20"/>
      </w:rPr>
    </w:pPr>
    <w:r w:rsidRPr="00024C0D">
      <w:rPr>
        <w:sz w:val="20"/>
        <w:szCs w:val="20"/>
        <w:lang w:val="lt-LT"/>
      </w:rPr>
      <w:t xml:space="preserve">FURNITEST Bendrosios paslaugų teikimo sąlygos, </w:t>
    </w:r>
    <w:r w:rsidRPr="00C94B72">
      <w:rPr>
        <w:sz w:val="20"/>
        <w:szCs w:val="20"/>
        <w:lang w:val="lt-LT"/>
      </w:rPr>
      <w:t xml:space="preserve">Versija </w:t>
    </w:r>
    <w:r w:rsidR="00E462E8">
      <w:rPr>
        <w:sz w:val="20"/>
        <w:szCs w:val="20"/>
        <w:lang w:val="lt-LT"/>
      </w:rPr>
      <w:t>2</w:t>
    </w:r>
    <w:r w:rsidR="005A35F4">
      <w:rPr>
        <w:sz w:val="20"/>
        <w:szCs w:val="20"/>
        <w:lang w:val="lt-LT"/>
      </w:rPr>
      <w:t>6</w:t>
    </w:r>
    <w:r w:rsidRPr="00C94B72">
      <w:rPr>
        <w:sz w:val="20"/>
        <w:szCs w:val="20"/>
        <w:lang w:val="lt-LT"/>
      </w:rPr>
      <w:t>-</w:t>
    </w:r>
    <w:r w:rsidR="000A00D8">
      <w:rPr>
        <w:sz w:val="20"/>
        <w:szCs w:val="20"/>
        <w:lang w:val="lt-LT"/>
      </w:rPr>
      <w:t>A</w:t>
    </w:r>
    <w:r w:rsidRPr="00C94B72">
      <w:rPr>
        <w:sz w:val="20"/>
        <w:szCs w:val="20"/>
      </w:rPr>
      <w:t>, data 20</w:t>
    </w:r>
    <w:r w:rsidR="00E462E8">
      <w:rPr>
        <w:sz w:val="20"/>
        <w:szCs w:val="20"/>
      </w:rPr>
      <w:t>2</w:t>
    </w:r>
    <w:r w:rsidR="005A35F4">
      <w:rPr>
        <w:sz w:val="20"/>
        <w:szCs w:val="20"/>
      </w:rPr>
      <w:t>6</w:t>
    </w:r>
    <w:r w:rsidRPr="00C94B72">
      <w:rPr>
        <w:sz w:val="20"/>
        <w:szCs w:val="20"/>
      </w:rPr>
      <w:t>-</w:t>
    </w:r>
    <w:r w:rsidR="000A00D8">
      <w:rPr>
        <w:sz w:val="20"/>
        <w:szCs w:val="20"/>
      </w:rPr>
      <w:t>0</w:t>
    </w:r>
    <w:r w:rsidR="005A35F4">
      <w:rPr>
        <w:sz w:val="20"/>
        <w:szCs w:val="20"/>
      </w:rPr>
      <w:t>9</w:t>
    </w:r>
    <w:r w:rsidRPr="00C94B72">
      <w:rPr>
        <w:sz w:val="20"/>
        <w:szCs w:val="20"/>
      </w:rPr>
      <w:t>-</w:t>
    </w:r>
    <w:r w:rsidR="000A00D8">
      <w:rPr>
        <w:sz w:val="20"/>
        <w:szCs w:val="20"/>
      </w:rPr>
      <w:t>0</w:t>
    </w:r>
    <w:r w:rsidR="005A35F4">
      <w:rPr>
        <w:sz w:val="20"/>
        <w:szCs w:val="20"/>
      </w:rPr>
      <w:t>1</w:t>
    </w:r>
  </w:p>
  <w:p w14:paraId="185C6ACE" w14:textId="77777777" w:rsidR="00244E21" w:rsidRDefault="00244E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2A41F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9E8932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06C0553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2AA2C1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C5AA3C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15C006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DFE3A3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0D2788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844775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3D6E3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82E248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2720BA2"/>
    <w:multiLevelType w:val="singleLevel"/>
    <w:tmpl w:val="0405000F"/>
    <w:lvl w:ilvl="0">
      <w:start w:val="1"/>
      <w:numFmt w:val="decimal"/>
      <w:lvlText w:val="%1."/>
      <w:lvlJc w:val="left"/>
      <w:pPr>
        <w:tabs>
          <w:tab w:val="num" w:pos="360"/>
        </w:tabs>
        <w:ind w:left="360" w:hanging="360"/>
      </w:pPr>
      <w:rPr>
        <w:rFonts w:hint="default"/>
      </w:rPr>
    </w:lvl>
  </w:abstractNum>
  <w:abstractNum w:abstractNumId="13" w15:restartNumberingAfterBreak="0">
    <w:nsid w:val="086F3D24"/>
    <w:multiLevelType w:val="multilevel"/>
    <w:tmpl w:val="53648AF6"/>
    <w:lvl w:ilvl="0">
      <w:start w:val="1"/>
      <w:numFmt w:val="decimal"/>
      <w:pStyle w:val="Heading1"/>
      <w:lvlText w:val="%1."/>
      <w:lvlJc w:val="left"/>
      <w:pPr>
        <w:tabs>
          <w:tab w:val="num" w:pos="360"/>
        </w:tabs>
      </w:pPr>
      <w:rPr>
        <w:rFonts w:ascii="Garamond" w:hAnsi="Garamond" w:hint="default"/>
        <w:b/>
        <w:i w:val="0"/>
        <w:sz w:val="22"/>
      </w:rPr>
    </w:lvl>
    <w:lvl w:ilvl="1">
      <w:start w:val="1"/>
      <w:numFmt w:val="decimal"/>
      <w:lvlText w:val="%1.%2"/>
      <w:lvlJc w:val="left"/>
      <w:pPr>
        <w:tabs>
          <w:tab w:val="num" w:pos="3120"/>
        </w:tabs>
        <w:ind w:left="3120" w:hanging="426"/>
      </w:pPr>
      <w:rPr>
        <w:rFonts w:ascii="Garamond" w:hAnsi="Garamond" w:hint="default"/>
        <w:b w:val="0"/>
        <w:i w:val="0"/>
        <w:sz w:val="22"/>
      </w:rPr>
    </w:lvl>
    <w:lvl w:ilvl="2">
      <w:start w:val="1"/>
      <w:numFmt w:val="decimal"/>
      <w:pStyle w:val="Heading3"/>
      <w:lvlText w:val="%1.%2.%3"/>
      <w:lvlJc w:val="left"/>
      <w:pPr>
        <w:tabs>
          <w:tab w:val="num" w:pos="1559"/>
        </w:tabs>
        <w:ind w:left="1559" w:hanging="708"/>
      </w:pPr>
    </w:lvl>
    <w:lvl w:ilvl="3">
      <w:start w:val="1"/>
      <w:numFmt w:val="decimal"/>
      <w:pStyle w:val="Heading4"/>
      <w:lvlText w:val="%1.%2.%3.%4"/>
      <w:lvlJc w:val="left"/>
      <w:pPr>
        <w:tabs>
          <w:tab w:val="num" w:pos="2639"/>
        </w:tabs>
        <w:ind w:left="2268" w:hanging="709"/>
      </w:pPr>
    </w:lvl>
    <w:lvl w:ilvl="4">
      <w:start w:val="1"/>
      <w:numFmt w:val="decimal"/>
      <w:pStyle w:val="Heading5"/>
      <w:lvlText w:val="%1.%2.%3.%4.%5"/>
      <w:lvlJc w:val="left"/>
      <w:pPr>
        <w:tabs>
          <w:tab w:val="num" w:pos="3708"/>
        </w:tabs>
        <w:ind w:left="3119" w:hanging="851"/>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0C524F31"/>
    <w:multiLevelType w:val="multilevel"/>
    <w:tmpl w:val="83361910"/>
    <w:lvl w:ilvl="0">
      <w:start w:val="5"/>
      <w:numFmt w:val="decimal"/>
      <w:lvlText w:val="%1."/>
      <w:lvlJc w:val="left"/>
      <w:pPr>
        <w:ind w:left="360" w:hanging="360"/>
      </w:pPr>
      <w:rPr>
        <w:rFonts w:ascii="Arial" w:hAnsi="Arial" w:cs="Arial" w:hint="default"/>
        <w:sz w:val="16"/>
      </w:rPr>
    </w:lvl>
    <w:lvl w:ilvl="1">
      <w:start w:val="7"/>
      <w:numFmt w:val="decimal"/>
      <w:lvlText w:val="%1.%2."/>
      <w:lvlJc w:val="left"/>
      <w:pPr>
        <w:ind w:left="360" w:hanging="360"/>
      </w:pPr>
      <w:rPr>
        <w:rFonts w:ascii="Arial" w:hAnsi="Arial" w:cs="Arial" w:hint="default"/>
        <w:sz w:val="16"/>
      </w:rPr>
    </w:lvl>
    <w:lvl w:ilvl="2">
      <w:start w:val="1"/>
      <w:numFmt w:val="decimal"/>
      <w:lvlText w:val="%1.%2.%3."/>
      <w:lvlJc w:val="left"/>
      <w:pPr>
        <w:ind w:left="720" w:hanging="720"/>
      </w:pPr>
      <w:rPr>
        <w:rFonts w:ascii="Arial" w:hAnsi="Arial" w:cs="Arial" w:hint="default"/>
        <w:sz w:val="16"/>
      </w:rPr>
    </w:lvl>
    <w:lvl w:ilvl="3">
      <w:start w:val="1"/>
      <w:numFmt w:val="decimal"/>
      <w:lvlText w:val="%1.%2.%3.%4."/>
      <w:lvlJc w:val="left"/>
      <w:pPr>
        <w:ind w:left="720" w:hanging="720"/>
      </w:pPr>
      <w:rPr>
        <w:rFonts w:ascii="Arial" w:hAnsi="Arial" w:cs="Arial" w:hint="default"/>
        <w:sz w:val="16"/>
      </w:rPr>
    </w:lvl>
    <w:lvl w:ilvl="4">
      <w:start w:val="1"/>
      <w:numFmt w:val="decimal"/>
      <w:lvlText w:val="%1.%2.%3.%4.%5."/>
      <w:lvlJc w:val="left"/>
      <w:pPr>
        <w:ind w:left="1080" w:hanging="1080"/>
      </w:pPr>
      <w:rPr>
        <w:rFonts w:ascii="Arial" w:hAnsi="Arial" w:cs="Arial" w:hint="default"/>
        <w:sz w:val="16"/>
      </w:rPr>
    </w:lvl>
    <w:lvl w:ilvl="5">
      <w:start w:val="1"/>
      <w:numFmt w:val="decimal"/>
      <w:lvlText w:val="%1.%2.%3.%4.%5.%6."/>
      <w:lvlJc w:val="left"/>
      <w:pPr>
        <w:ind w:left="1080" w:hanging="1080"/>
      </w:pPr>
      <w:rPr>
        <w:rFonts w:ascii="Arial" w:hAnsi="Arial" w:cs="Arial" w:hint="default"/>
        <w:sz w:val="16"/>
      </w:rPr>
    </w:lvl>
    <w:lvl w:ilvl="6">
      <w:start w:val="1"/>
      <w:numFmt w:val="decimal"/>
      <w:lvlText w:val="%1.%2.%3.%4.%5.%6.%7."/>
      <w:lvlJc w:val="left"/>
      <w:pPr>
        <w:ind w:left="1440" w:hanging="1440"/>
      </w:pPr>
      <w:rPr>
        <w:rFonts w:ascii="Arial" w:hAnsi="Arial" w:cs="Arial" w:hint="default"/>
        <w:sz w:val="16"/>
      </w:rPr>
    </w:lvl>
    <w:lvl w:ilvl="7">
      <w:start w:val="1"/>
      <w:numFmt w:val="decimal"/>
      <w:lvlText w:val="%1.%2.%3.%4.%5.%6.%7.%8."/>
      <w:lvlJc w:val="left"/>
      <w:pPr>
        <w:ind w:left="1440" w:hanging="1440"/>
      </w:pPr>
      <w:rPr>
        <w:rFonts w:ascii="Arial" w:hAnsi="Arial" w:cs="Arial" w:hint="default"/>
        <w:sz w:val="16"/>
      </w:rPr>
    </w:lvl>
    <w:lvl w:ilvl="8">
      <w:start w:val="1"/>
      <w:numFmt w:val="decimal"/>
      <w:lvlText w:val="%1.%2.%3.%4.%5.%6.%7.%8.%9."/>
      <w:lvlJc w:val="left"/>
      <w:pPr>
        <w:ind w:left="1800" w:hanging="1800"/>
      </w:pPr>
      <w:rPr>
        <w:rFonts w:ascii="Arial" w:hAnsi="Arial" w:cs="Arial" w:hint="default"/>
        <w:sz w:val="16"/>
      </w:rPr>
    </w:lvl>
  </w:abstractNum>
  <w:abstractNum w:abstractNumId="15" w15:restartNumberingAfterBreak="0">
    <w:nsid w:val="0EA16F24"/>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12173044"/>
    <w:multiLevelType w:val="singleLevel"/>
    <w:tmpl w:val="D6F64CB2"/>
    <w:lvl w:ilvl="0">
      <w:start w:val="1"/>
      <w:numFmt w:val="decimal"/>
      <w:lvlText w:val="6.%1 "/>
      <w:legacy w:legacy="1" w:legacySpace="0" w:legacyIndent="360"/>
      <w:lvlJc w:val="left"/>
      <w:pPr>
        <w:ind w:left="1069" w:hanging="360"/>
      </w:pPr>
      <w:rPr>
        <w:rFonts w:ascii="HelveticaLT" w:hAnsi="HelveticaLT" w:hint="default"/>
        <w:b w:val="0"/>
        <w:i w:val="0"/>
        <w:sz w:val="22"/>
        <w:u w:val="none"/>
      </w:rPr>
    </w:lvl>
  </w:abstractNum>
  <w:abstractNum w:abstractNumId="17" w15:restartNumberingAfterBreak="0">
    <w:nsid w:val="16516515"/>
    <w:multiLevelType w:val="singleLevel"/>
    <w:tmpl w:val="6538B2A4"/>
    <w:lvl w:ilvl="0">
      <w:start w:val="2"/>
      <w:numFmt w:val="decimal"/>
      <w:lvlText w:val="4.%1 "/>
      <w:legacy w:legacy="1" w:legacySpace="0" w:legacyIndent="0"/>
      <w:lvlJc w:val="left"/>
      <w:pPr>
        <w:ind w:left="684"/>
      </w:pPr>
      <w:rPr>
        <w:rFonts w:ascii="HelveticaLT" w:hAnsi="HelveticaLT" w:hint="default"/>
        <w:b w:val="0"/>
        <w:i w:val="0"/>
        <w:sz w:val="22"/>
        <w:u w:val="none"/>
      </w:rPr>
    </w:lvl>
  </w:abstractNum>
  <w:abstractNum w:abstractNumId="18" w15:restartNumberingAfterBreak="0">
    <w:nsid w:val="1A304ACB"/>
    <w:multiLevelType w:val="hybridMultilevel"/>
    <w:tmpl w:val="427AAC9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E1015AD"/>
    <w:multiLevelType w:val="hybridMultilevel"/>
    <w:tmpl w:val="A86A95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720EFC"/>
    <w:multiLevelType w:val="singleLevel"/>
    <w:tmpl w:val="1382A3C0"/>
    <w:lvl w:ilvl="0">
      <w:start w:val="2"/>
      <w:numFmt w:val="decimal"/>
      <w:lvlText w:val="4.%1 "/>
      <w:legacy w:legacy="1" w:legacySpace="0" w:legacyIndent="0"/>
      <w:lvlJc w:val="left"/>
      <w:pPr>
        <w:ind w:left="684"/>
      </w:pPr>
      <w:rPr>
        <w:rFonts w:ascii="HelveticaLT" w:hAnsi="HelveticaLT" w:hint="default"/>
        <w:b w:val="0"/>
        <w:i w:val="0"/>
        <w:sz w:val="22"/>
        <w:u w:val="none"/>
      </w:rPr>
    </w:lvl>
  </w:abstractNum>
  <w:abstractNum w:abstractNumId="21" w15:restartNumberingAfterBreak="0">
    <w:nsid w:val="21B44076"/>
    <w:multiLevelType w:val="singleLevel"/>
    <w:tmpl w:val="10142A76"/>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22" w15:restartNumberingAfterBreak="0">
    <w:nsid w:val="2993248C"/>
    <w:multiLevelType w:val="singleLevel"/>
    <w:tmpl w:val="0405000F"/>
    <w:lvl w:ilvl="0">
      <w:start w:val="1"/>
      <w:numFmt w:val="decimal"/>
      <w:lvlText w:val="%1."/>
      <w:lvlJc w:val="left"/>
      <w:pPr>
        <w:tabs>
          <w:tab w:val="num" w:pos="360"/>
        </w:tabs>
        <w:ind w:left="360" w:hanging="360"/>
      </w:pPr>
    </w:lvl>
  </w:abstractNum>
  <w:abstractNum w:abstractNumId="23" w15:restartNumberingAfterBreak="0">
    <w:nsid w:val="2E8571B2"/>
    <w:multiLevelType w:val="singleLevel"/>
    <w:tmpl w:val="0409000F"/>
    <w:lvl w:ilvl="0">
      <w:start w:val="1"/>
      <w:numFmt w:val="decimal"/>
      <w:lvlText w:val="%1."/>
      <w:lvlJc w:val="left"/>
      <w:pPr>
        <w:tabs>
          <w:tab w:val="num" w:pos="360"/>
        </w:tabs>
        <w:ind w:left="360" w:hanging="360"/>
      </w:pPr>
      <w:rPr>
        <w:rFonts w:hint="default"/>
      </w:rPr>
    </w:lvl>
  </w:abstractNum>
  <w:abstractNum w:abstractNumId="24" w15:restartNumberingAfterBreak="0">
    <w:nsid w:val="39552EC2"/>
    <w:multiLevelType w:val="multilevel"/>
    <w:tmpl w:val="159EC5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762393A"/>
    <w:multiLevelType w:val="hybridMultilevel"/>
    <w:tmpl w:val="5F3C0DB4"/>
    <w:lvl w:ilvl="0" w:tplc="04270001">
      <w:start w:val="1"/>
      <w:numFmt w:val="bullet"/>
      <w:lvlText w:val=""/>
      <w:lvlJc w:val="left"/>
      <w:pPr>
        <w:ind w:left="758" w:hanging="360"/>
      </w:pPr>
      <w:rPr>
        <w:rFonts w:ascii="Symbol" w:hAnsi="Symbol" w:hint="default"/>
      </w:rPr>
    </w:lvl>
    <w:lvl w:ilvl="1" w:tplc="04270003" w:tentative="1">
      <w:start w:val="1"/>
      <w:numFmt w:val="bullet"/>
      <w:lvlText w:val="o"/>
      <w:lvlJc w:val="left"/>
      <w:pPr>
        <w:ind w:left="1478" w:hanging="360"/>
      </w:pPr>
      <w:rPr>
        <w:rFonts w:ascii="Courier New" w:hAnsi="Courier New" w:cs="Courier New" w:hint="default"/>
      </w:rPr>
    </w:lvl>
    <w:lvl w:ilvl="2" w:tplc="04270005" w:tentative="1">
      <w:start w:val="1"/>
      <w:numFmt w:val="bullet"/>
      <w:lvlText w:val=""/>
      <w:lvlJc w:val="left"/>
      <w:pPr>
        <w:ind w:left="2198" w:hanging="360"/>
      </w:pPr>
      <w:rPr>
        <w:rFonts w:ascii="Wingdings" w:hAnsi="Wingdings" w:hint="default"/>
      </w:rPr>
    </w:lvl>
    <w:lvl w:ilvl="3" w:tplc="04270001" w:tentative="1">
      <w:start w:val="1"/>
      <w:numFmt w:val="bullet"/>
      <w:lvlText w:val=""/>
      <w:lvlJc w:val="left"/>
      <w:pPr>
        <w:ind w:left="2918" w:hanging="360"/>
      </w:pPr>
      <w:rPr>
        <w:rFonts w:ascii="Symbol" w:hAnsi="Symbol" w:hint="default"/>
      </w:rPr>
    </w:lvl>
    <w:lvl w:ilvl="4" w:tplc="04270003" w:tentative="1">
      <w:start w:val="1"/>
      <w:numFmt w:val="bullet"/>
      <w:lvlText w:val="o"/>
      <w:lvlJc w:val="left"/>
      <w:pPr>
        <w:ind w:left="3638" w:hanging="360"/>
      </w:pPr>
      <w:rPr>
        <w:rFonts w:ascii="Courier New" w:hAnsi="Courier New" w:cs="Courier New" w:hint="default"/>
      </w:rPr>
    </w:lvl>
    <w:lvl w:ilvl="5" w:tplc="04270005" w:tentative="1">
      <w:start w:val="1"/>
      <w:numFmt w:val="bullet"/>
      <w:lvlText w:val=""/>
      <w:lvlJc w:val="left"/>
      <w:pPr>
        <w:ind w:left="4358" w:hanging="360"/>
      </w:pPr>
      <w:rPr>
        <w:rFonts w:ascii="Wingdings" w:hAnsi="Wingdings" w:hint="default"/>
      </w:rPr>
    </w:lvl>
    <w:lvl w:ilvl="6" w:tplc="04270001" w:tentative="1">
      <w:start w:val="1"/>
      <w:numFmt w:val="bullet"/>
      <w:lvlText w:val=""/>
      <w:lvlJc w:val="left"/>
      <w:pPr>
        <w:ind w:left="5078" w:hanging="360"/>
      </w:pPr>
      <w:rPr>
        <w:rFonts w:ascii="Symbol" w:hAnsi="Symbol" w:hint="default"/>
      </w:rPr>
    </w:lvl>
    <w:lvl w:ilvl="7" w:tplc="04270003" w:tentative="1">
      <w:start w:val="1"/>
      <w:numFmt w:val="bullet"/>
      <w:lvlText w:val="o"/>
      <w:lvlJc w:val="left"/>
      <w:pPr>
        <w:ind w:left="5798" w:hanging="360"/>
      </w:pPr>
      <w:rPr>
        <w:rFonts w:ascii="Courier New" w:hAnsi="Courier New" w:cs="Courier New" w:hint="default"/>
      </w:rPr>
    </w:lvl>
    <w:lvl w:ilvl="8" w:tplc="04270005" w:tentative="1">
      <w:start w:val="1"/>
      <w:numFmt w:val="bullet"/>
      <w:lvlText w:val=""/>
      <w:lvlJc w:val="left"/>
      <w:pPr>
        <w:ind w:left="6518" w:hanging="360"/>
      </w:pPr>
      <w:rPr>
        <w:rFonts w:ascii="Wingdings" w:hAnsi="Wingdings" w:hint="default"/>
      </w:rPr>
    </w:lvl>
  </w:abstractNum>
  <w:abstractNum w:abstractNumId="26" w15:restartNumberingAfterBreak="0">
    <w:nsid w:val="492C509D"/>
    <w:multiLevelType w:val="hybridMultilevel"/>
    <w:tmpl w:val="66762482"/>
    <w:lvl w:ilvl="0" w:tplc="EF08C296">
      <w:start w:val="14"/>
      <w:numFmt w:val="bullet"/>
      <w:lvlText w:val="-"/>
      <w:lvlJc w:val="left"/>
      <w:pPr>
        <w:ind w:left="720" w:hanging="360"/>
      </w:pPr>
      <w:rPr>
        <w:rFonts w:ascii="Calibri" w:eastAsia="Calibri" w:hAnsi="Calibri"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7" w15:restartNumberingAfterBreak="0">
    <w:nsid w:val="4B21670F"/>
    <w:multiLevelType w:val="multilevel"/>
    <w:tmpl w:val="4E301DF4"/>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720" w:hanging="720"/>
      </w:pPr>
      <w:rPr>
        <w:rFonts w:hint="default"/>
      </w:rPr>
    </w:lvl>
    <w:lvl w:ilvl="6">
      <w:start w:val="1"/>
      <w:numFmt w:val="decimal"/>
      <w:isLgl/>
      <w:lvlText w:val="%1.%2.%3.%4.%5.%6.%7."/>
      <w:lvlJc w:val="left"/>
      <w:pPr>
        <w:ind w:left="720" w:hanging="72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080" w:hanging="1080"/>
      </w:pPr>
      <w:rPr>
        <w:rFonts w:hint="default"/>
      </w:rPr>
    </w:lvl>
  </w:abstractNum>
  <w:abstractNum w:abstractNumId="28" w15:restartNumberingAfterBreak="0">
    <w:nsid w:val="532339CC"/>
    <w:multiLevelType w:val="hybridMultilevel"/>
    <w:tmpl w:val="06D8EA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76170F9"/>
    <w:multiLevelType w:val="singleLevel"/>
    <w:tmpl w:val="8AC42432"/>
    <w:lvl w:ilvl="0">
      <w:start w:val="1"/>
      <w:numFmt w:val="decimal"/>
      <w:lvlText w:val="5.%1 "/>
      <w:legacy w:legacy="1" w:legacySpace="0" w:legacyIndent="360"/>
      <w:lvlJc w:val="left"/>
      <w:pPr>
        <w:ind w:left="1080" w:hanging="360"/>
      </w:pPr>
      <w:rPr>
        <w:rFonts w:ascii="HelveticaLT" w:hAnsi="HelveticaLT" w:hint="default"/>
        <w:b w:val="0"/>
        <w:i w:val="0"/>
        <w:sz w:val="22"/>
        <w:u w:val="none"/>
      </w:rPr>
    </w:lvl>
  </w:abstractNum>
  <w:abstractNum w:abstractNumId="30" w15:restartNumberingAfterBreak="0">
    <w:nsid w:val="5F4A668B"/>
    <w:multiLevelType w:val="singleLevel"/>
    <w:tmpl w:val="0409000F"/>
    <w:lvl w:ilvl="0">
      <w:start w:val="1"/>
      <w:numFmt w:val="decimal"/>
      <w:lvlText w:val="%1."/>
      <w:lvlJc w:val="left"/>
      <w:pPr>
        <w:tabs>
          <w:tab w:val="num" w:pos="360"/>
        </w:tabs>
        <w:ind w:left="360" w:hanging="360"/>
      </w:pPr>
    </w:lvl>
  </w:abstractNum>
  <w:abstractNum w:abstractNumId="31" w15:restartNumberingAfterBreak="0">
    <w:nsid w:val="696469D1"/>
    <w:multiLevelType w:val="singleLevel"/>
    <w:tmpl w:val="0405000F"/>
    <w:lvl w:ilvl="0">
      <w:start w:val="1"/>
      <w:numFmt w:val="decimal"/>
      <w:lvlText w:val="%1."/>
      <w:lvlJc w:val="left"/>
      <w:pPr>
        <w:tabs>
          <w:tab w:val="num" w:pos="360"/>
        </w:tabs>
        <w:ind w:left="360" w:hanging="360"/>
      </w:pPr>
      <w:rPr>
        <w:rFonts w:hint="default"/>
      </w:rPr>
    </w:lvl>
  </w:abstractNum>
  <w:abstractNum w:abstractNumId="32" w15:restartNumberingAfterBreak="0">
    <w:nsid w:val="6B98075B"/>
    <w:multiLevelType w:val="singleLevel"/>
    <w:tmpl w:val="C87849A8"/>
    <w:lvl w:ilvl="0">
      <w:start w:val="1"/>
      <w:numFmt w:val="decimal"/>
      <w:lvlText w:val="5.%1 "/>
      <w:legacy w:legacy="1" w:legacySpace="0" w:legacyIndent="360"/>
      <w:lvlJc w:val="left"/>
      <w:pPr>
        <w:ind w:left="1080" w:hanging="360"/>
      </w:pPr>
      <w:rPr>
        <w:rFonts w:ascii="HelveticaLT" w:hAnsi="HelveticaLT" w:hint="default"/>
        <w:b w:val="0"/>
        <w:i w:val="0"/>
        <w:sz w:val="22"/>
        <w:u w:val="none"/>
      </w:rPr>
    </w:lvl>
  </w:abstractNum>
  <w:abstractNum w:abstractNumId="33" w15:restartNumberingAfterBreak="0">
    <w:nsid w:val="6D7B5D04"/>
    <w:multiLevelType w:val="singleLevel"/>
    <w:tmpl w:val="7298B99E"/>
    <w:lvl w:ilvl="0">
      <w:start w:val="1"/>
      <w:numFmt w:val="decimal"/>
      <w:lvlText w:val="6.%1 "/>
      <w:legacy w:legacy="1" w:legacySpace="0" w:legacyIndent="360"/>
      <w:lvlJc w:val="left"/>
      <w:pPr>
        <w:ind w:left="1069" w:hanging="360"/>
      </w:pPr>
      <w:rPr>
        <w:rFonts w:ascii="HelveticaLT" w:hAnsi="HelveticaLT" w:hint="default"/>
        <w:b w:val="0"/>
        <w:i w:val="0"/>
        <w:sz w:val="22"/>
        <w:u w:val="none"/>
      </w:rPr>
    </w:lvl>
  </w:abstractNum>
  <w:abstractNum w:abstractNumId="34" w15:restartNumberingAfterBreak="0">
    <w:nsid w:val="6E57448E"/>
    <w:multiLevelType w:val="multilevel"/>
    <w:tmpl w:val="6EB6D1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82E5077"/>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78772DC3"/>
    <w:multiLevelType w:val="multilevel"/>
    <w:tmpl w:val="4920E39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720" w:hanging="720"/>
      </w:pPr>
      <w:rPr>
        <w:rFonts w:hint="default"/>
      </w:rPr>
    </w:lvl>
    <w:lvl w:ilvl="6">
      <w:start w:val="1"/>
      <w:numFmt w:val="decimal"/>
      <w:isLgl/>
      <w:lvlText w:val="%1.%2.%3.%4.%5.%6.%7."/>
      <w:lvlJc w:val="left"/>
      <w:pPr>
        <w:ind w:left="720" w:hanging="72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080" w:hanging="1080"/>
      </w:pPr>
      <w:rPr>
        <w:rFonts w:hint="default"/>
      </w:rPr>
    </w:lvl>
  </w:abstractNum>
  <w:abstractNum w:abstractNumId="37" w15:restartNumberingAfterBreak="0">
    <w:nsid w:val="798C51B5"/>
    <w:multiLevelType w:val="hybridMultilevel"/>
    <w:tmpl w:val="89F64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3650510">
    <w:abstractNumId w:val="20"/>
  </w:num>
  <w:num w:numId="2" w16cid:durableId="1030646707">
    <w:abstractNumId w:val="20"/>
    <w:lvlOverride w:ilvl="0">
      <w:lvl w:ilvl="0">
        <w:start w:val="1"/>
        <w:numFmt w:val="decimal"/>
        <w:lvlText w:val="4.%1 "/>
        <w:legacy w:legacy="1" w:legacySpace="0" w:legacyIndent="283"/>
        <w:lvlJc w:val="left"/>
        <w:pPr>
          <w:ind w:left="967" w:hanging="283"/>
        </w:pPr>
        <w:rPr>
          <w:rFonts w:ascii="HelveticaLT" w:hAnsi="HelveticaLT" w:hint="default"/>
          <w:b w:val="0"/>
          <w:i w:val="0"/>
          <w:sz w:val="22"/>
          <w:u w:val="none"/>
        </w:rPr>
      </w:lvl>
    </w:lvlOverride>
  </w:num>
  <w:num w:numId="3" w16cid:durableId="293878589">
    <w:abstractNumId w:val="29"/>
  </w:num>
  <w:num w:numId="4" w16cid:durableId="1084185995">
    <w:abstractNumId w:val="33"/>
  </w:num>
  <w:num w:numId="5" w16cid:durableId="1765606512">
    <w:abstractNumId w:val="31"/>
  </w:num>
  <w:num w:numId="6" w16cid:durableId="1958676606">
    <w:abstractNumId w:val="34"/>
  </w:num>
  <w:num w:numId="7" w16cid:durableId="1919703085">
    <w:abstractNumId w:val="21"/>
  </w:num>
  <w:num w:numId="8" w16cid:durableId="60173799">
    <w:abstractNumId w:val="22"/>
  </w:num>
  <w:num w:numId="9" w16cid:durableId="921719767">
    <w:abstractNumId w:val="12"/>
  </w:num>
  <w:num w:numId="10" w16cid:durableId="507791968">
    <w:abstractNumId w:val="13"/>
  </w:num>
  <w:num w:numId="11" w16cid:durableId="43911991">
    <w:abstractNumId w:val="10"/>
  </w:num>
  <w:num w:numId="12" w16cid:durableId="2058627909">
    <w:abstractNumId w:val="9"/>
  </w:num>
  <w:num w:numId="13" w16cid:durableId="719331474">
    <w:abstractNumId w:val="1"/>
  </w:num>
  <w:num w:numId="14" w16cid:durableId="724572614">
    <w:abstractNumId w:val="2"/>
  </w:num>
  <w:num w:numId="15" w16cid:durableId="1902591006">
    <w:abstractNumId w:val="3"/>
  </w:num>
  <w:num w:numId="16" w16cid:durableId="435365925">
    <w:abstractNumId w:val="4"/>
  </w:num>
  <w:num w:numId="17" w16cid:durableId="1450275354">
    <w:abstractNumId w:val="5"/>
  </w:num>
  <w:num w:numId="18" w16cid:durableId="423765639">
    <w:abstractNumId w:val="6"/>
  </w:num>
  <w:num w:numId="19" w16cid:durableId="1178813385">
    <w:abstractNumId w:val="7"/>
  </w:num>
  <w:num w:numId="20" w16cid:durableId="1109742160">
    <w:abstractNumId w:val="8"/>
  </w:num>
  <w:num w:numId="21" w16cid:durableId="507135937">
    <w:abstractNumId w:val="17"/>
  </w:num>
  <w:num w:numId="22" w16cid:durableId="1972202402">
    <w:abstractNumId w:val="17"/>
    <w:lvlOverride w:ilvl="0">
      <w:lvl w:ilvl="0">
        <w:start w:val="1"/>
        <w:numFmt w:val="decimal"/>
        <w:lvlText w:val="4.%1 "/>
        <w:legacy w:legacy="1" w:legacySpace="0" w:legacyIndent="283"/>
        <w:lvlJc w:val="left"/>
        <w:pPr>
          <w:ind w:left="967" w:hanging="283"/>
        </w:pPr>
        <w:rPr>
          <w:rFonts w:ascii="HelveticaLT" w:hAnsi="HelveticaLT" w:hint="default"/>
          <w:b w:val="0"/>
          <w:i w:val="0"/>
          <w:sz w:val="22"/>
          <w:u w:val="none"/>
        </w:rPr>
      </w:lvl>
    </w:lvlOverride>
  </w:num>
  <w:num w:numId="23" w16cid:durableId="1803496392">
    <w:abstractNumId w:val="32"/>
  </w:num>
  <w:num w:numId="24" w16cid:durableId="1165317626">
    <w:abstractNumId w:val="16"/>
  </w:num>
  <w:num w:numId="25" w16cid:durableId="636682944">
    <w:abstractNumId w:val="23"/>
  </w:num>
  <w:num w:numId="26" w16cid:durableId="893125971">
    <w:abstractNumId w:val="15"/>
  </w:num>
  <w:num w:numId="27" w16cid:durableId="1769882731">
    <w:abstractNumId w:val="35"/>
  </w:num>
  <w:num w:numId="28" w16cid:durableId="32537356">
    <w:abstractNumId w:val="30"/>
  </w:num>
  <w:num w:numId="29" w16cid:durableId="1599217021">
    <w:abstractNumId w:val="13"/>
  </w:num>
  <w:num w:numId="30" w16cid:durableId="73011421">
    <w:abstractNumId w:val="13"/>
  </w:num>
  <w:num w:numId="31" w16cid:durableId="612134351">
    <w:abstractNumId w:val="13"/>
  </w:num>
  <w:num w:numId="32" w16cid:durableId="1889565834">
    <w:abstractNumId w:val="13"/>
  </w:num>
  <w:num w:numId="33" w16cid:durableId="271399370">
    <w:abstractNumId w:val="13"/>
  </w:num>
  <w:num w:numId="34" w16cid:durableId="12569374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20159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4465055">
    <w:abstractNumId w:val="0"/>
  </w:num>
  <w:num w:numId="37" w16cid:durableId="1093670234">
    <w:abstractNumId w:val="37"/>
  </w:num>
  <w:num w:numId="38" w16cid:durableId="1111242908">
    <w:abstractNumId w:val="18"/>
  </w:num>
  <w:num w:numId="39" w16cid:durableId="2110077567">
    <w:abstractNumId w:val="19"/>
  </w:num>
  <w:num w:numId="40" w16cid:durableId="1648515702">
    <w:abstractNumId w:val="11"/>
  </w:num>
  <w:num w:numId="41" w16cid:durableId="661859645">
    <w:abstractNumId w:val="24"/>
  </w:num>
  <w:num w:numId="42" w16cid:durableId="996886862">
    <w:abstractNumId w:val="14"/>
  </w:num>
  <w:num w:numId="43" w16cid:durableId="18700734">
    <w:abstractNumId w:val="27"/>
  </w:num>
  <w:num w:numId="44" w16cid:durableId="506865315">
    <w:abstractNumId w:val="36"/>
  </w:num>
  <w:num w:numId="45" w16cid:durableId="1649898688">
    <w:abstractNumId w:val="26"/>
  </w:num>
  <w:num w:numId="46" w16cid:durableId="886573161">
    <w:abstractNumId w:val="28"/>
  </w:num>
  <w:num w:numId="47" w16cid:durableId="21458568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hyphenationZone w:val="396"/>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E5"/>
    <w:rsid w:val="000049C3"/>
    <w:rsid w:val="000155A9"/>
    <w:rsid w:val="00016807"/>
    <w:rsid w:val="0002105A"/>
    <w:rsid w:val="00022BBB"/>
    <w:rsid w:val="00024C0D"/>
    <w:rsid w:val="00024F69"/>
    <w:rsid w:val="00031FD3"/>
    <w:rsid w:val="00032042"/>
    <w:rsid w:val="00032131"/>
    <w:rsid w:val="00042049"/>
    <w:rsid w:val="00063270"/>
    <w:rsid w:val="00074273"/>
    <w:rsid w:val="00080294"/>
    <w:rsid w:val="00087A66"/>
    <w:rsid w:val="000A00D8"/>
    <w:rsid w:val="000B3F4D"/>
    <w:rsid w:val="000B5CE3"/>
    <w:rsid w:val="000C20B2"/>
    <w:rsid w:val="000C57AB"/>
    <w:rsid w:val="000C6C0D"/>
    <w:rsid w:val="000D5CB4"/>
    <w:rsid w:val="000E33AF"/>
    <w:rsid w:val="000E3A37"/>
    <w:rsid w:val="000E5A46"/>
    <w:rsid w:val="000E70C3"/>
    <w:rsid w:val="000E7BB4"/>
    <w:rsid w:val="001126F5"/>
    <w:rsid w:val="00115C0C"/>
    <w:rsid w:val="00117C65"/>
    <w:rsid w:val="001211EE"/>
    <w:rsid w:val="001226DA"/>
    <w:rsid w:val="001250D9"/>
    <w:rsid w:val="00133867"/>
    <w:rsid w:val="00133E2F"/>
    <w:rsid w:val="00155282"/>
    <w:rsid w:val="0015578E"/>
    <w:rsid w:val="00182895"/>
    <w:rsid w:val="001839EB"/>
    <w:rsid w:val="00195311"/>
    <w:rsid w:val="001A1CAF"/>
    <w:rsid w:val="001A3266"/>
    <w:rsid w:val="001C4C07"/>
    <w:rsid w:val="001E57BE"/>
    <w:rsid w:val="001E7CD9"/>
    <w:rsid w:val="001F3195"/>
    <w:rsid w:val="001F72C6"/>
    <w:rsid w:val="00202C9E"/>
    <w:rsid w:val="00204392"/>
    <w:rsid w:val="0020547A"/>
    <w:rsid w:val="00216077"/>
    <w:rsid w:val="00221B36"/>
    <w:rsid w:val="002260A9"/>
    <w:rsid w:val="0023483D"/>
    <w:rsid w:val="00237E6C"/>
    <w:rsid w:val="00244E21"/>
    <w:rsid w:val="00246A00"/>
    <w:rsid w:val="002540CE"/>
    <w:rsid w:val="002849A6"/>
    <w:rsid w:val="00286ACE"/>
    <w:rsid w:val="0028711E"/>
    <w:rsid w:val="002A1780"/>
    <w:rsid w:val="002C3F37"/>
    <w:rsid w:val="002C59A2"/>
    <w:rsid w:val="002D039C"/>
    <w:rsid w:val="002D06EF"/>
    <w:rsid w:val="002D310A"/>
    <w:rsid w:val="002D5AD3"/>
    <w:rsid w:val="002E2AC2"/>
    <w:rsid w:val="002E36D4"/>
    <w:rsid w:val="002E554B"/>
    <w:rsid w:val="002E6F8E"/>
    <w:rsid w:val="002F0F3F"/>
    <w:rsid w:val="002F2B99"/>
    <w:rsid w:val="0030028E"/>
    <w:rsid w:val="003022CB"/>
    <w:rsid w:val="00306F64"/>
    <w:rsid w:val="003077BC"/>
    <w:rsid w:val="003109E5"/>
    <w:rsid w:val="00315645"/>
    <w:rsid w:val="003366D1"/>
    <w:rsid w:val="003407E2"/>
    <w:rsid w:val="00344EA5"/>
    <w:rsid w:val="00351360"/>
    <w:rsid w:val="003540FB"/>
    <w:rsid w:val="003608C8"/>
    <w:rsid w:val="00386232"/>
    <w:rsid w:val="003B08BC"/>
    <w:rsid w:val="003B0C0F"/>
    <w:rsid w:val="003B5AC8"/>
    <w:rsid w:val="003C053F"/>
    <w:rsid w:val="003C4278"/>
    <w:rsid w:val="003C4498"/>
    <w:rsid w:val="003C5665"/>
    <w:rsid w:val="003D710D"/>
    <w:rsid w:val="003E1756"/>
    <w:rsid w:val="003F07C8"/>
    <w:rsid w:val="0040533C"/>
    <w:rsid w:val="00430F16"/>
    <w:rsid w:val="00440E6C"/>
    <w:rsid w:val="004542B7"/>
    <w:rsid w:val="00470064"/>
    <w:rsid w:val="00495E2E"/>
    <w:rsid w:val="00496E46"/>
    <w:rsid w:val="00496EAD"/>
    <w:rsid w:val="004A00D2"/>
    <w:rsid w:val="004A6046"/>
    <w:rsid w:val="004B2F95"/>
    <w:rsid w:val="004B35FF"/>
    <w:rsid w:val="004C3EB9"/>
    <w:rsid w:val="004D2CB3"/>
    <w:rsid w:val="004E19BD"/>
    <w:rsid w:val="004E6A73"/>
    <w:rsid w:val="004F10CA"/>
    <w:rsid w:val="004F6A33"/>
    <w:rsid w:val="00504E0F"/>
    <w:rsid w:val="00510FF9"/>
    <w:rsid w:val="00512D2E"/>
    <w:rsid w:val="005204E4"/>
    <w:rsid w:val="005279A7"/>
    <w:rsid w:val="00537520"/>
    <w:rsid w:val="00542351"/>
    <w:rsid w:val="00552DC7"/>
    <w:rsid w:val="00554060"/>
    <w:rsid w:val="005822B0"/>
    <w:rsid w:val="00585A37"/>
    <w:rsid w:val="005877FA"/>
    <w:rsid w:val="00592EE9"/>
    <w:rsid w:val="00593D2C"/>
    <w:rsid w:val="005A35F4"/>
    <w:rsid w:val="005A3DE4"/>
    <w:rsid w:val="005B5714"/>
    <w:rsid w:val="005C009D"/>
    <w:rsid w:val="005C2ACA"/>
    <w:rsid w:val="005C6706"/>
    <w:rsid w:val="005D12A5"/>
    <w:rsid w:val="005E0A6B"/>
    <w:rsid w:val="005E2773"/>
    <w:rsid w:val="005E74C4"/>
    <w:rsid w:val="005F360D"/>
    <w:rsid w:val="00616090"/>
    <w:rsid w:val="00626944"/>
    <w:rsid w:val="0065739A"/>
    <w:rsid w:val="00673E28"/>
    <w:rsid w:val="00677E05"/>
    <w:rsid w:val="00685396"/>
    <w:rsid w:val="00693EE1"/>
    <w:rsid w:val="00695273"/>
    <w:rsid w:val="00696961"/>
    <w:rsid w:val="00696D73"/>
    <w:rsid w:val="006A792C"/>
    <w:rsid w:val="006B06FB"/>
    <w:rsid w:val="006B1C68"/>
    <w:rsid w:val="006B654A"/>
    <w:rsid w:val="006C01E5"/>
    <w:rsid w:val="006C1CE3"/>
    <w:rsid w:val="006C2216"/>
    <w:rsid w:val="006C63F5"/>
    <w:rsid w:val="006D037A"/>
    <w:rsid w:val="006D4270"/>
    <w:rsid w:val="006F3396"/>
    <w:rsid w:val="00703E5D"/>
    <w:rsid w:val="00711D8F"/>
    <w:rsid w:val="00716F0F"/>
    <w:rsid w:val="00723F71"/>
    <w:rsid w:val="00752574"/>
    <w:rsid w:val="00760C7D"/>
    <w:rsid w:val="00763A51"/>
    <w:rsid w:val="00767745"/>
    <w:rsid w:val="00772C38"/>
    <w:rsid w:val="00775A3E"/>
    <w:rsid w:val="00777EFB"/>
    <w:rsid w:val="007842D2"/>
    <w:rsid w:val="0079058F"/>
    <w:rsid w:val="00791B9F"/>
    <w:rsid w:val="0079341B"/>
    <w:rsid w:val="007952B2"/>
    <w:rsid w:val="00796AC2"/>
    <w:rsid w:val="007A0E3F"/>
    <w:rsid w:val="007A2B8A"/>
    <w:rsid w:val="007A2D0F"/>
    <w:rsid w:val="007A3425"/>
    <w:rsid w:val="007A6A0E"/>
    <w:rsid w:val="007A6DAF"/>
    <w:rsid w:val="007B3EF2"/>
    <w:rsid w:val="007C1FF3"/>
    <w:rsid w:val="007C3916"/>
    <w:rsid w:val="007C44DB"/>
    <w:rsid w:val="007D0A1E"/>
    <w:rsid w:val="007E1E0A"/>
    <w:rsid w:val="007E66FA"/>
    <w:rsid w:val="007F6D38"/>
    <w:rsid w:val="00803DB1"/>
    <w:rsid w:val="00812250"/>
    <w:rsid w:val="008138AA"/>
    <w:rsid w:val="0081412E"/>
    <w:rsid w:val="00824E7C"/>
    <w:rsid w:val="0085052E"/>
    <w:rsid w:val="00851F20"/>
    <w:rsid w:val="008528FB"/>
    <w:rsid w:val="00860372"/>
    <w:rsid w:val="008666CF"/>
    <w:rsid w:val="00874FD5"/>
    <w:rsid w:val="0087552E"/>
    <w:rsid w:val="00892B04"/>
    <w:rsid w:val="00892B93"/>
    <w:rsid w:val="008A1C3F"/>
    <w:rsid w:val="008A57CC"/>
    <w:rsid w:val="008B2E48"/>
    <w:rsid w:val="008D2BC0"/>
    <w:rsid w:val="008D2EE4"/>
    <w:rsid w:val="008D52EE"/>
    <w:rsid w:val="008E3D68"/>
    <w:rsid w:val="008E6EC1"/>
    <w:rsid w:val="008F2291"/>
    <w:rsid w:val="008F5152"/>
    <w:rsid w:val="00906948"/>
    <w:rsid w:val="009168C0"/>
    <w:rsid w:val="00925896"/>
    <w:rsid w:val="00936A2B"/>
    <w:rsid w:val="00951C4B"/>
    <w:rsid w:val="00952788"/>
    <w:rsid w:val="00962ADE"/>
    <w:rsid w:val="00974907"/>
    <w:rsid w:val="00982D6E"/>
    <w:rsid w:val="009A155E"/>
    <w:rsid w:val="009B19CC"/>
    <w:rsid w:val="009B4B83"/>
    <w:rsid w:val="009B551C"/>
    <w:rsid w:val="009C04F8"/>
    <w:rsid w:val="009C451D"/>
    <w:rsid w:val="009C73BF"/>
    <w:rsid w:val="009D7F02"/>
    <w:rsid w:val="009E1B97"/>
    <w:rsid w:val="009F36F0"/>
    <w:rsid w:val="00A00882"/>
    <w:rsid w:val="00A04E5D"/>
    <w:rsid w:val="00A2377F"/>
    <w:rsid w:val="00A26D8D"/>
    <w:rsid w:val="00A274EB"/>
    <w:rsid w:val="00A4064D"/>
    <w:rsid w:val="00A42501"/>
    <w:rsid w:val="00A44561"/>
    <w:rsid w:val="00A5140C"/>
    <w:rsid w:val="00A51844"/>
    <w:rsid w:val="00A52DB5"/>
    <w:rsid w:val="00A54A94"/>
    <w:rsid w:val="00A944E9"/>
    <w:rsid w:val="00A95F95"/>
    <w:rsid w:val="00AA5534"/>
    <w:rsid w:val="00AB3CF4"/>
    <w:rsid w:val="00AB5C01"/>
    <w:rsid w:val="00AB6889"/>
    <w:rsid w:val="00AC4BED"/>
    <w:rsid w:val="00AD5492"/>
    <w:rsid w:val="00AE4CBA"/>
    <w:rsid w:val="00AF236F"/>
    <w:rsid w:val="00B15A50"/>
    <w:rsid w:val="00B203C7"/>
    <w:rsid w:val="00B20722"/>
    <w:rsid w:val="00B21356"/>
    <w:rsid w:val="00B22807"/>
    <w:rsid w:val="00B27A26"/>
    <w:rsid w:val="00B30208"/>
    <w:rsid w:val="00B34768"/>
    <w:rsid w:val="00B417CE"/>
    <w:rsid w:val="00B521EF"/>
    <w:rsid w:val="00B55771"/>
    <w:rsid w:val="00B55E8F"/>
    <w:rsid w:val="00B642A7"/>
    <w:rsid w:val="00B71F42"/>
    <w:rsid w:val="00B7217E"/>
    <w:rsid w:val="00B74DF6"/>
    <w:rsid w:val="00B7630E"/>
    <w:rsid w:val="00B809B4"/>
    <w:rsid w:val="00B83AB0"/>
    <w:rsid w:val="00B83B40"/>
    <w:rsid w:val="00B844A6"/>
    <w:rsid w:val="00B97FD0"/>
    <w:rsid w:val="00BA2040"/>
    <w:rsid w:val="00BB08E2"/>
    <w:rsid w:val="00BB2650"/>
    <w:rsid w:val="00BB2DC9"/>
    <w:rsid w:val="00BB32D2"/>
    <w:rsid w:val="00BD74D3"/>
    <w:rsid w:val="00BF0BF8"/>
    <w:rsid w:val="00BF155D"/>
    <w:rsid w:val="00BF4A8F"/>
    <w:rsid w:val="00BF7A56"/>
    <w:rsid w:val="00C01278"/>
    <w:rsid w:val="00C158FF"/>
    <w:rsid w:val="00C34DFE"/>
    <w:rsid w:val="00C405E5"/>
    <w:rsid w:val="00C41BD8"/>
    <w:rsid w:val="00C42633"/>
    <w:rsid w:val="00C56AF6"/>
    <w:rsid w:val="00C6634C"/>
    <w:rsid w:val="00C7263D"/>
    <w:rsid w:val="00C80EAA"/>
    <w:rsid w:val="00C8202B"/>
    <w:rsid w:val="00C83ABE"/>
    <w:rsid w:val="00C84B49"/>
    <w:rsid w:val="00C94B72"/>
    <w:rsid w:val="00CA0AD5"/>
    <w:rsid w:val="00CB6190"/>
    <w:rsid w:val="00CC0656"/>
    <w:rsid w:val="00CC44E6"/>
    <w:rsid w:val="00CD1ED7"/>
    <w:rsid w:val="00CD395F"/>
    <w:rsid w:val="00CE7561"/>
    <w:rsid w:val="00CF02EE"/>
    <w:rsid w:val="00CF5AB8"/>
    <w:rsid w:val="00D008FF"/>
    <w:rsid w:val="00D01142"/>
    <w:rsid w:val="00D21E74"/>
    <w:rsid w:val="00D22758"/>
    <w:rsid w:val="00D338C5"/>
    <w:rsid w:val="00D37A36"/>
    <w:rsid w:val="00D4563B"/>
    <w:rsid w:val="00D60C96"/>
    <w:rsid w:val="00D77811"/>
    <w:rsid w:val="00D823DF"/>
    <w:rsid w:val="00D84F36"/>
    <w:rsid w:val="00D91745"/>
    <w:rsid w:val="00D96D1C"/>
    <w:rsid w:val="00DA101A"/>
    <w:rsid w:val="00DA13D9"/>
    <w:rsid w:val="00DB2F68"/>
    <w:rsid w:val="00DC08C1"/>
    <w:rsid w:val="00DD590E"/>
    <w:rsid w:val="00DE4102"/>
    <w:rsid w:val="00DF5030"/>
    <w:rsid w:val="00DF54D4"/>
    <w:rsid w:val="00E0107C"/>
    <w:rsid w:val="00E01C0E"/>
    <w:rsid w:val="00E0635A"/>
    <w:rsid w:val="00E128A2"/>
    <w:rsid w:val="00E20DB5"/>
    <w:rsid w:val="00E35D96"/>
    <w:rsid w:val="00E403AE"/>
    <w:rsid w:val="00E431AC"/>
    <w:rsid w:val="00E462E8"/>
    <w:rsid w:val="00E66F41"/>
    <w:rsid w:val="00E95466"/>
    <w:rsid w:val="00EA7BE0"/>
    <w:rsid w:val="00EB13EB"/>
    <w:rsid w:val="00EB47C0"/>
    <w:rsid w:val="00EC1374"/>
    <w:rsid w:val="00EC7C02"/>
    <w:rsid w:val="00ED1946"/>
    <w:rsid w:val="00ED20FC"/>
    <w:rsid w:val="00ED792C"/>
    <w:rsid w:val="00EE1B4A"/>
    <w:rsid w:val="00F013A8"/>
    <w:rsid w:val="00F03112"/>
    <w:rsid w:val="00F05780"/>
    <w:rsid w:val="00F1015D"/>
    <w:rsid w:val="00F10ABF"/>
    <w:rsid w:val="00F2009A"/>
    <w:rsid w:val="00F23572"/>
    <w:rsid w:val="00F275A3"/>
    <w:rsid w:val="00F40277"/>
    <w:rsid w:val="00F41DE8"/>
    <w:rsid w:val="00F528CE"/>
    <w:rsid w:val="00F557B2"/>
    <w:rsid w:val="00F71C19"/>
    <w:rsid w:val="00F8011A"/>
    <w:rsid w:val="00F84331"/>
    <w:rsid w:val="00F91F7A"/>
    <w:rsid w:val="00F92D23"/>
    <w:rsid w:val="00F9426E"/>
    <w:rsid w:val="00FA1032"/>
    <w:rsid w:val="00FB6C0F"/>
    <w:rsid w:val="00FE031A"/>
    <w:rsid w:val="00FF34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032F8"/>
  <w14:defaultImageDpi w14:val="300"/>
  <w15:chartTrackingRefBased/>
  <w15:docId w15:val="{31604D65-7728-4B10-9888-257DB4874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qFormat="1"/>
    <w:lsdException w:name="Medium Grid 3 Accent 1" w:uiPriority="99"/>
    <w:lsdException w:name="Dark List Accent 1" w:uiPriority="99"/>
    <w:lsdException w:name="Colorful Shading Accent 1" w:uiPriority="99"/>
    <w:lsdException w:name="Colorful List Accent 1" w:uiPriority="99" w:qFormat="1"/>
    <w:lsdException w:name="Colorful Grid Accent 1" w:uiPriority="99" w:qFormat="1"/>
    <w:lsdException w:name="Light Shading Accent 2" w:uiPriority="99" w:qFormat="1"/>
    <w:lsdException w:name="Light List Accent 2" w:uiPriority="99"/>
    <w:lsdException w:name="Light Grid Accent 2" w:uiPriority="99"/>
    <w:lsdException w:name="Medium Shading 1 Accent 2" w:uiPriority="1" w:qFormat="1"/>
    <w:lsdException w:name="Medium Shading 2 Accent 2" w:uiPriority="60"/>
    <w:lsdException w:name="Medium List 1 Accent 2" w:uiPriority="61"/>
    <w:lsdException w:name="Medium List 2 Accent 2" w:uiPriority="62"/>
    <w:lsdException w:name="Medium Grid 1 Accent 2" w:uiPriority="63"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qFormat="1"/>
    <w:lsdException w:name="Medium Shading 1 Accent 3" w:uiPriority="73" w:qFormat="1"/>
    <w:lsdException w:name="Medium Shading 2 Accent 3" w:uiPriority="60" w:qFormat="1"/>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99"/>
    <w:lsdException w:name="Colorful Shading Accent 3" w:uiPriority="34" w:qFormat="1"/>
    <w:lsdException w:name="Colorful List Accent 3" w:uiPriority="29" w:qFormat="1"/>
    <w:lsdException w:name="Colorful Grid Accent 3" w:uiPriority="30"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72"/>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5"/>
    <w:lsdException w:name="Subtle Emphasis" w:uiPriority="66" w:qFormat="1"/>
    <w:lsdException w:name="Intense Emphasis" w:uiPriority="67" w:qFormat="1"/>
    <w:lsdException w:name="Subtle Reference" w:uiPriority="68" w:qFormat="1"/>
    <w:lsdException w:name="Intense Reference" w:uiPriority="69" w:qFormat="1"/>
    <w:lsdException w:name="Book Title" w:uiPriority="70" w:qFormat="1"/>
    <w:lsdException w:name="Bibliography" w:uiPriority="71"/>
    <w:lsdException w:name="TOC Heading" w:semiHidden="1" w:uiPriority="72" w:unhideWhenUsed="1" w:qFormat="1"/>
    <w:lsdException w:name="Plain Table 1" w:uiPriority="73"/>
    <w:lsdException w:name="Plain Table 2" w:uiPriority="60"/>
    <w:lsdException w:name="Plain Table 3" w:uiPriority="61" w:qFormat="1"/>
    <w:lsdException w:name="Plain Table 4" w:uiPriority="62" w:qFormat="1"/>
    <w:lsdException w:name="Plain Table 5" w:uiPriority="63" w:qFormat="1"/>
    <w:lsdException w:name="Grid Table Light" w:uiPriority="64" w:qFormat="1"/>
    <w:lsdException w:name="Grid Table 1 Light" w:uiPriority="65" w:qFormat="1"/>
    <w:lsdException w:name="Grid Table 2" w:uiPriority="66"/>
    <w:lsdException w:name="Grid Table 3" w:uiPriority="67" w:qFormat="1"/>
    <w:lsdException w:name="Grid Table 4" w:uiPriority="68"/>
    <w:lsdException w:name="Grid Table 5 Dark" w:uiPriority="69"/>
    <w:lsdException w:name="Grid Table 6 Colorful" w:uiPriority="70" w:qFormat="1"/>
    <w:lsdException w:name="Grid Table 7 Colorful" w:uiPriority="71" w:qFormat="1"/>
    <w:lsdException w:name="Grid Table 1 Light Accent 1" w:uiPriority="72" w:qFormat="1"/>
    <w:lsdException w:name="Grid Table 2 Accent 1" w:uiPriority="73" w:qFormat="1"/>
    <w:lsdException w:name="Grid Table 3 Accent 1" w:uiPriority="60" w:qFormat="1"/>
    <w:lsdException w:name="Grid Table 4 Accent 1" w:uiPriority="61"/>
    <w:lsdException w:name="Grid Table 5 Dark Accent 1" w:uiPriority="62" w:qFormat="1"/>
    <w:lsdException w:name="Grid Table 6 Colorful Accent 1" w:uiPriority="63"/>
    <w:lsdException w:name="Grid Table 7 Colorful Accent 1" w:uiPriority="64"/>
    <w:lsdException w:name="Grid Table 1 Light Accent 2" w:uiPriority="65" w:qFormat="1"/>
    <w:lsdException w:name="Grid Table 2 Accent 2" w:uiPriority="66" w:qFormat="1"/>
    <w:lsdException w:name="Grid Table 3 Accent 2" w:uiPriority="67" w:qFormat="1"/>
    <w:lsdException w:name="Grid Table 4 Accent 2" w:uiPriority="68" w:qFormat="1"/>
    <w:lsdException w:name="Grid Table 5 Dark Accent 2" w:uiPriority="69" w:qFormat="1"/>
    <w:lsdException w:name="Grid Table 6 Colorful Accent 2" w:uiPriority="70"/>
    <w:lsdException w:name="Grid Table 7 Colorful Accent 2" w:uiPriority="71" w:qFormat="1"/>
    <w:lsdException w:name="Grid Table 1 Light Accent 3" w:uiPriority="72"/>
    <w:lsdException w:name="Grid Table 2 Accent 3" w:uiPriority="73"/>
    <w:lsdException w:name="Grid Table 3 Accent 3" w:uiPriority="19" w:qFormat="1"/>
    <w:lsdException w:name="Grid Table 4 Accent 3" w:uiPriority="21" w:qFormat="1"/>
    <w:lsdException w:name="Grid Table 5 Dark Accent 3" w:uiPriority="31" w:qFormat="1"/>
    <w:lsdException w:name="Grid Table 6 Colorful Accent 3" w:uiPriority="32" w:qFormat="1"/>
    <w:lsdException w:name="Grid Table 7 Colorful Accent 3" w:uiPriority="33" w:qFormat="1"/>
    <w:lsdException w:name="Grid Table 1 Light Accent 4" w:uiPriority="37"/>
    <w:lsdException w:name="Grid Table 2 Accent 4" w:uiPriority="39" w:qFormat="1"/>
    <w:lsdException w:name="Grid Table 3 Accent 4" w:uiPriority="72"/>
    <w:lsdException w:name="Grid Table 4 Accent 4" w:uiPriority="73"/>
    <w:lsdException w:name="Grid Table 5 Dark Accent 4" w:uiPriority="19" w:qFormat="1"/>
    <w:lsdException w:name="Grid Table 6 Colorful Accent 4" w:uiPriority="21" w:qFormat="1"/>
    <w:lsdException w:name="Grid Table 7 Colorful Accent 4" w:uiPriority="31" w:qFormat="1"/>
    <w:lsdException w:name="Grid Table 1 Light Accent 5" w:uiPriority="32" w:qFormat="1"/>
    <w:lsdException w:name="Grid Table 2 Accent 5" w:uiPriority="33" w:qFormat="1"/>
    <w:lsdException w:name="Grid Table 3 Accent 5" w:uiPriority="37"/>
    <w:lsdException w:name="Grid Table 4 Accent 5" w:uiPriority="39" w:qFormat="1"/>
    <w:lsdException w:name="Grid Table 5 Dark Accent 5" w:uiPriority="41"/>
    <w:lsdException w:name="Grid Table 6 Colorful Accent 5" w:uiPriority="42"/>
    <w:lsdException w:name="Grid Table 7 Colorful Accent 5" w:uiPriority="43"/>
    <w:lsdException w:name="Grid Table 1 Light Accent 6" w:uiPriority="44"/>
    <w:lsdException w:name="Grid Table 2 Accent 6" w:uiPriority="45"/>
    <w:lsdException w:name="Grid Table 3 Accent 6" w:uiPriority="40"/>
    <w:lsdException w:name="Grid Table 4 Accent 6" w:uiPriority="46"/>
    <w:lsdException w:name="Grid Table 5 Dark Accent 6" w:uiPriority="47"/>
    <w:lsdException w:name="Grid Table 6 Colorful Accent 6" w:uiPriority="48"/>
    <w:lsdException w:name="Grid Table 7 Colorful Accent 6" w:uiPriority="49"/>
    <w:lsdException w:name="List Table 1 Light" w:uiPriority="50"/>
    <w:lsdException w:name="List Table 2" w:uiPriority="51"/>
    <w:lsdException w:name="List Table 3" w:uiPriority="52"/>
    <w:lsdException w:name="List Table 4" w:uiPriority="46"/>
    <w:lsdException w:name="List Table 5 Dark" w:uiPriority="47"/>
    <w:lsdException w:name="List Table 6 Colorful" w:uiPriority="48"/>
    <w:lsdException w:name="List Table 7 Colorful" w:uiPriority="49"/>
    <w:lsdException w:name="List Table 1 Light Accent 1" w:uiPriority="50"/>
    <w:lsdException w:name="List Table 2 Accent 1" w:uiPriority="51"/>
    <w:lsdException w:name="List Table 3 Accent 1" w:uiPriority="52"/>
    <w:lsdException w:name="List Table 4 Accent 1" w:uiPriority="46"/>
    <w:lsdException w:name="List Table 5 Dark Accent 1" w:uiPriority="47"/>
    <w:lsdException w:name="List Table 6 Colorful Accent 1" w:uiPriority="48"/>
    <w:lsdException w:name="List Table 7 Colorful Accent 1" w:uiPriority="49"/>
    <w:lsdException w:name="List Table 1 Light Accent 2" w:uiPriority="50"/>
    <w:lsdException w:name="List Table 2 Accent 2" w:uiPriority="51"/>
    <w:lsdException w:name="List Table 3 Accent 2" w:uiPriority="52"/>
    <w:lsdException w:name="List Table 4 Accent 2" w:uiPriority="46"/>
    <w:lsdException w:name="List Table 5 Dark Accent 2" w:uiPriority="47"/>
    <w:lsdException w:name="List Table 6 Colorful Accent 2" w:uiPriority="48"/>
    <w:lsdException w:name="List Table 7 Colorful Accent 2" w:uiPriority="49"/>
    <w:lsdException w:name="List Table 1 Light Accent 3" w:uiPriority="50"/>
    <w:lsdException w:name="List Table 2 Accent 3" w:uiPriority="51"/>
    <w:lsdException w:name="List Table 3 Accent 3" w:uiPriority="52"/>
    <w:lsdException w:name="List Table 4 Accent 3" w:uiPriority="46"/>
    <w:lsdException w:name="List Table 5 Dark Accent 3" w:uiPriority="47"/>
    <w:lsdException w:name="List Table 6 Colorful Accent 3" w:uiPriority="48"/>
    <w:lsdException w:name="List Table 7 Colorful Accent 3" w:uiPriority="49"/>
    <w:lsdException w:name="List Table 1 Light Accent 4" w:uiPriority="50"/>
    <w:lsdException w:name="List Table 2 Accent 4" w:uiPriority="51"/>
    <w:lsdException w:name="List Table 3 Accent 4" w:uiPriority="52"/>
    <w:lsdException w:name="List Table 4 Accent 4" w:uiPriority="46"/>
    <w:lsdException w:name="List Table 5 Dark Accent 4" w:uiPriority="47"/>
    <w:lsdException w:name="List Table 6 Colorful Accent 4" w:uiPriority="48"/>
    <w:lsdException w:name="List Table 7 Colorful Accent 4" w:uiPriority="49"/>
    <w:lsdException w:name="List Table 1 Light Accent 5" w:uiPriority="50"/>
    <w:lsdException w:name="List Table 2 Accent 5" w:uiPriority="51"/>
    <w:lsdException w:name="List Table 3 Accent 5" w:uiPriority="52"/>
    <w:lsdException w:name="List Table 4 Accent 5" w:uiPriority="46"/>
    <w:lsdException w:name="List Table 5 Dark Accent 5" w:uiPriority="47"/>
    <w:lsdException w:name="List Table 6 Colorful Accent 5" w:uiPriority="48"/>
    <w:lsdException w:name="List Table 7 Colorful Accent 5" w:uiPriority="49"/>
    <w:lsdException w:name="List Table 1 Light Accent 6" w:uiPriority="50"/>
    <w:lsdException w:name="List Table 2 Accent 6" w:uiPriority="51"/>
    <w:lsdException w:name="List Table 3 Accent 6" w:uiPriority="52"/>
    <w:lsdException w:name="List Table 4 Accent 6" w:uiPriority="46"/>
    <w:lsdException w:name="List Table 5 Dark Accent 6" w:uiPriority="47"/>
    <w:lsdException w:name="List Table 6 Colorful Accent 6" w:uiPriority="48"/>
    <w:lsdException w:name="List Table 7 Colorful Accent 6" w:uiPriority="4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49C3"/>
    <w:rPr>
      <w:sz w:val="24"/>
      <w:szCs w:val="24"/>
      <w:lang w:val="en-US" w:eastAsia="en-US"/>
    </w:rPr>
  </w:style>
  <w:style w:type="paragraph" w:styleId="Heading1">
    <w:name w:val="heading 1"/>
    <w:basedOn w:val="Normal"/>
    <w:next w:val="Normal"/>
    <w:qFormat/>
    <w:pPr>
      <w:keepNext/>
      <w:keepLines/>
      <w:numPr>
        <w:numId w:val="33"/>
      </w:numPr>
      <w:spacing w:before="60" w:after="120" w:line="240" w:lineRule="atLeast"/>
      <w:outlineLvl w:val="0"/>
    </w:pPr>
    <w:rPr>
      <w:rFonts w:ascii="Garamond" w:hAnsi="Garamond"/>
      <w:b/>
      <w:kern w:val="20"/>
      <w:sz w:val="22"/>
      <w:lang w:val="en-GB"/>
    </w:rPr>
  </w:style>
  <w:style w:type="paragraph" w:styleId="Heading2">
    <w:name w:val="heading 2"/>
    <w:basedOn w:val="Normal"/>
    <w:next w:val="Normal"/>
    <w:link w:val="Heading2Char"/>
    <w:qFormat/>
    <w:rsid w:val="00982D6E"/>
    <w:pPr>
      <w:keepNext/>
      <w:spacing w:before="240" w:after="60"/>
      <w:outlineLvl w:val="1"/>
    </w:pPr>
    <w:rPr>
      <w:rFonts w:ascii="Calibri Light" w:hAnsi="Calibri Light"/>
      <w:b/>
      <w:bCs/>
      <w:i/>
      <w:iCs/>
      <w:sz w:val="28"/>
      <w:szCs w:val="28"/>
    </w:rPr>
  </w:style>
  <w:style w:type="paragraph" w:styleId="Heading3">
    <w:name w:val="heading 3"/>
    <w:basedOn w:val="Normal"/>
    <w:next w:val="Normal"/>
    <w:qFormat/>
    <w:pPr>
      <w:keepNext/>
      <w:keepLines/>
      <w:numPr>
        <w:ilvl w:val="2"/>
        <w:numId w:val="33"/>
      </w:numPr>
      <w:spacing w:after="240" w:line="240" w:lineRule="atLeast"/>
      <w:outlineLvl w:val="2"/>
    </w:pPr>
    <w:rPr>
      <w:rFonts w:ascii="Garamond" w:hAnsi="Garamond"/>
      <w:i/>
      <w:kern w:val="20"/>
    </w:rPr>
  </w:style>
  <w:style w:type="paragraph" w:styleId="Heading4">
    <w:name w:val="heading 4"/>
    <w:basedOn w:val="Normal"/>
    <w:next w:val="Normal"/>
    <w:qFormat/>
    <w:pPr>
      <w:keepNext/>
      <w:keepLines/>
      <w:numPr>
        <w:ilvl w:val="3"/>
        <w:numId w:val="33"/>
      </w:numPr>
      <w:spacing w:line="240" w:lineRule="atLeast"/>
      <w:outlineLvl w:val="3"/>
    </w:pPr>
    <w:rPr>
      <w:rFonts w:ascii="Garamond" w:hAnsi="Garamond"/>
      <w:smallCaps/>
      <w:kern w:val="20"/>
      <w:sz w:val="23"/>
    </w:rPr>
  </w:style>
  <w:style w:type="paragraph" w:styleId="Heading5">
    <w:name w:val="heading 5"/>
    <w:basedOn w:val="Normal"/>
    <w:next w:val="Normal"/>
    <w:qFormat/>
    <w:pPr>
      <w:keepNext/>
      <w:keepLines/>
      <w:numPr>
        <w:ilvl w:val="4"/>
        <w:numId w:val="33"/>
      </w:numPr>
      <w:spacing w:line="240" w:lineRule="atLeast"/>
      <w:outlineLvl w:val="4"/>
    </w:pPr>
    <w:rPr>
      <w:rFonts w:ascii="Garamond" w:hAnsi="Garamond"/>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autoRedefine/>
    <w:semiHidden/>
    <w:rsid w:val="00D008FF"/>
    <w:pPr>
      <w:tabs>
        <w:tab w:val="left" w:pos="426"/>
      </w:tabs>
      <w:jc w:val="both"/>
    </w:pPr>
    <w:rPr>
      <w:color w:val="000000"/>
      <w:kern w:val="18"/>
      <w:sz w:val="18"/>
      <w:szCs w:val="18"/>
      <w:lang w:val="en-GB"/>
    </w:rPr>
  </w:style>
  <w:style w:type="paragraph" w:styleId="Title">
    <w:name w:val="Title"/>
    <w:basedOn w:val="Normal"/>
    <w:qFormat/>
    <w:pPr>
      <w:pBdr>
        <w:bottom w:val="single" w:sz="4" w:space="1" w:color="auto"/>
      </w:pBdr>
      <w:spacing w:before="120"/>
      <w:ind w:right="-143"/>
      <w:jc w:val="center"/>
    </w:pPr>
    <w:rPr>
      <w:rFonts w:ascii="Verdana" w:hAnsi="Verdana"/>
      <w:b/>
      <w:w w:val="90"/>
      <w:kern w:val="18"/>
    </w:rPr>
  </w:style>
  <w:style w:type="character" w:customStyle="1" w:styleId="MessageHeaderLabel">
    <w:name w:val="Message Header Label"/>
    <w:rPr>
      <w:rFonts w:ascii="Arial Black" w:hAnsi="Arial Black"/>
      <w:sz w:val="18"/>
    </w:rPr>
  </w:style>
  <w:style w:type="paragraph" w:styleId="BodyText">
    <w:name w:val="Body Text"/>
    <w:basedOn w:val="Normal"/>
    <w:pPr>
      <w:jc w:val="both"/>
    </w:pPr>
    <w:rPr>
      <w:rFonts w:ascii="Verdana" w:hAnsi="Verdana"/>
      <w:kern w:val="18"/>
      <w:sz w:val="22"/>
      <w:lang w:val="en-GB"/>
    </w:rPr>
  </w:style>
  <w:style w:type="paragraph" w:styleId="Header">
    <w:name w:val="header"/>
    <w:basedOn w:val="Normal"/>
    <w:link w:val="HeaderChar"/>
    <w:pPr>
      <w:tabs>
        <w:tab w:val="center" w:pos="4252"/>
        <w:tab w:val="right" w:pos="8504"/>
      </w:tabs>
    </w:pPr>
    <w:rPr>
      <w:rFonts w:ascii="ToronLT" w:hAnsi="ToronLT"/>
    </w:rPr>
  </w:style>
  <w:style w:type="character" w:styleId="CommentReference">
    <w:name w:val="annotation reference"/>
    <w:semiHidden/>
    <w:rsid w:val="00974907"/>
    <w:rPr>
      <w:sz w:val="16"/>
      <w:szCs w:val="16"/>
    </w:rPr>
  </w:style>
  <w:style w:type="paragraph" w:styleId="CommentText">
    <w:name w:val="annotation text"/>
    <w:basedOn w:val="Normal"/>
    <w:semiHidden/>
    <w:rsid w:val="00974907"/>
  </w:style>
  <w:style w:type="paragraph" w:styleId="CommentSubject">
    <w:name w:val="annotation subject"/>
    <w:basedOn w:val="CommentText"/>
    <w:next w:val="CommentText"/>
    <w:semiHidden/>
    <w:rsid w:val="00974907"/>
    <w:rPr>
      <w:b/>
      <w:bCs/>
    </w:rPr>
  </w:style>
  <w:style w:type="paragraph" w:styleId="BalloonText">
    <w:name w:val="Balloon Text"/>
    <w:basedOn w:val="Normal"/>
    <w:semiHidden/>
    <w:rsid w:val="00974907"/>
    <w:rPr>
      <w:rFonts w:ascii="Tahoma" w:hAnsi="Tahoma" w:cs="Tahoma"/>
      <w:sz w:val="16"/>
      <w:szCs w:val="16"/>
    </w:rPr>
  </w:style>
  <w:style w:type="table" w:styleId="TableGrid">
    <w:name w:val="Table Grid"/>
    <w:basedOn w:val="TableNormal"/>
    <w:rsid w:val="009B4B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41">
    <w:name w:val="Medium List 2 - Accent 41"/>
    <w:basedOn w:val="Normal"/>
    <w:uiPriority w:val="34"/>
    <w:qFormat/>
    <w:rsid w:val="00EA7BE0"/>
    <w:pPr>
      <w:spacing w:after="200" w:line="276" w:lineRule="auto"/>
      <w:ind w:left="720"/>
      <w:contextualSpacing/>
    </w:pPr>
    <w:rPr>
      <w:rFonts w:ascii="Calibri" w:eastAsia="Calibri" w:hAnsi="Calibri"/>
      <w:sz w:val="22"/>
      <w:szCs w:val="22"/>
    </w:rPr>
  </w:style>
  <w:style w:type="character" w:customStyle="1" w:styleId="Heading2Char">
    <w:name w:val="Heading 2 Char"/>
    <w:link w:val="Heading2"/>
    <w:semiHidden/>
    <w:rsid w:val="00982D6E"/>
    <w:rPr>
      <w:rFonts w:ascii="Calibri Light" w:eastAsia="Times New Roman" w:hAnsi="Calibri Light" w:cs="Times New Roman"/>
      <w:b/>
      <w:bCs/>
      <w:i/>
      <w:iCs/>
      <w:sz w:val="28"/>
      <w:szCs w:val="28"/>
      <w:lang w:val="lt-LT" w:eastAsia="lt-LT"/>
    </w:rPr>
  </w:style>
  <w:style w:type="paragraph" w:styleId="Footer">
    <w:name w:val="footer"/>
    <w:basedOn w:val="Normal"/>
    <w:link w:val="FooterChar"/>
    <w:rsid w:val="004C3EB9"/>
    <w:pPr>
      <w:tabs>
        <w:tab w:val="center" w:pos="4680"/>
        <w:tab w:val="right" w:pos="9360"/>
      </w:tabs>
    </w:pPr>
  </w:style>
  <w:style w:type="character" w:customStyle="1" w:styleId="FooterChar">
    <w:name w:val="Footer Char"/>
    <w:link w:val="Footer"/>
    <w:rsid w:val="004C3EB9"/>
    <w:rPr>
      <w:sz w:val="24"/>
      <w:szCs w:val="24"/>
    </w:rPr>
  </w:style>
  <w:style w:type="paragraph" w:customStyle="1" w:styleId="ColorfulShading-Accent31">
    <w:name w:val="Colorful Shading - Accent 31"/>
    <w:basedOn w:val="Normal"/>
    <w:uiPriority w:val="34"/>
    <w:qFormat/>
    <w:rsid w:val="00F41DE8"/>
    <w:pPr>
      <w:ind w:left="720"/>
      <w:contextualSpacing/>
    </w:pPr>
    <w:rPr>
      <w:rFonts w:ascii="Calibri" w:eastAsia="Calibri" w:hAnsi="Calibri"/>
    </w:rPr>
  </w:style>
  <w:style w:type="character" w:styleId="Hyperlink">
    <w:name w:val="Hyperlink"/>
    <w:uiPriority w:val="99"/>
    <w:unhideWhenUsed/>
    <w:rsid w:val="00B27A26"/>
    <w:rPr>
      <w:color w:val="0000FF"/>
      <w:u w:val="single"/>
    </w:rPr>
  </w:style>
  <w:style w:type="character" w:customStyle="1" w:styleId="apple-converted-space">
    <w:name w:val="apple-converted-space"/>
    <w:rsid w:val="00B27A26"/>
  </w:style>
  <w:style w:type="character" w:customStyle="1" w:styleId="HeaderChar">
    <w:name w:val="Header Char"/>
    <w:link w:val="Header"/>
    <w:rsid w:val="00024C0D"/>
    <w:rPr>
      <w:rFonts w:ascii="ToronLT" w:hAnsi="ToronLT"/>
      <w:sz w:val="24"/>
      <w:szCs w:val="24"/>
    </w:rPr>
  </w:style>
  <w:style w:type="character" w:styleId="FollowedHyperlink">
    <w:name w:val="FollowedHyperlink"/>
    <w:basedOn w:val="DefaultParagraphFont"/>
    <w:rsid w:val="00CD1E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1937">
      <w:bodyDiv w:val="1"/>
      <w:marLeft w:val="0"/>
      <w:marRight w:val="0"/>
      <w:marTop w:val="0"/>
      <w:marBottom w:val="0"/>
      <w:divBdr>
        <w:top w:val="none" w:sz="0" w:space="0" w:color="auto"/>
        <w:left w:val="none" w:sz="0" w:space="0" w:color="auto"/>
        <w:bottom w:val="none" w:sz="0" w:space="0" w:color="auto"/>
        <w:right w:val="none" w:sz="0" w:space="0" w:color="auto"/>
      </w:divBdr>
    </w:div>
    <w:div w:id="298268098">
      <w:bodyDiv w:val="1"/>
      <w:marLeft w:val="0"/>
      <w:marRight w:val="0"/>
      <w:marTop w:val="0"/>
      <w:marBottom w:val="0"/>
      <w:divBdr>
        <w:top w:val="none" w:sz="0" w:space="0" w:color="auto"/>
        <w:left w:val="none" w:sz="0" w:space="0" w:color="auto"/>
        <w:bottom w:val="none" w:sz="0" w:space="0" w:color="auto"/>
        <w:right w:val="none" w:sz="0" w:space="0" w:color="auto"/>
      </w:divBdr>
    </w:div>
    <w:div w:id="445850856">
      <w:bodyDiv w:val="1"/>
      <w:marLeft w:val="0"/>
      <w:marRight w:val="0"/>
      <w:marTop w:val="0"/>
      <w:marBottom w:val="0"/>
      <w:divBdr>
        <w:top w:val="none" w:sz="0" w:space="0" w:color="auto"/>
        <w:left w:val="none" w:sz="0" w:space="0" w:color="auto"/>
        <w:bottom w:val="none" w:sz="0" w:space="0" w:color="auto"/>
        <w:right w:val="none" w:sz="0" w:space="0" w:color="auto"/>
      </w:divBdr>
      <w:divsChild>
        <w:div w:id="1654262252">
          <w:marLeft w:val="0"/>
          <w:marRight w:val="0"/>
          <w:marTop w:val="0"/>
          <w:marBottom w:val="0"/>
          <w:divBdr>
            <w:top w:val="none" w:sz="0" w:space="0" w:color="auto"/>
            <w:left w:val="none" w:sz="0" w:space="0" w:color="auto"/>
            <w:bottom w:val="none" w:sz="0" w:space="0" w:color="auto"/>
            <w:right w:val="none" w:sz="0" w:space="0" w:color="auto"/>
          </w:divBdr>
          <w:divsChild>
            <w:div w:id="1214267699">
              <w:marLeft w:val="0"/>
              <w:marRight w:val="0"/>
              <w:marTop w:val="0"/>
              <w:marBottom w:val="0"/>
              <w:divBdr>
                <w:top w:val="single" w:sz="2" w:space="0" w:color="9FA8C8"/>
                <w:left w:val="single" w:sz="6" w:space="0" w:color="9FA8C8"/>
                <w:bottom w:val="single" w:sz="6" w:space="23" w:color="9FA8C8"/>
                <w:right w:val="single" w:sz="6" w:space="0" w:color="9FA8C8"/>
              </w:divBdr>
              <w:divsChild>
                <w:div w:id="921060876">
                  <w:marLeft w:val="0"/>
                  <w:marRight w:val="0"/>
                  <w:marTop w:val="0"/>
                  <w:marBottom w:val="0"/>
                  <w:divBdr>
                    <w:top w:val="none" w:sz="0" w:space="0" w:color="auto"/>
                    <w:left w:val="none" w:sz="0" w:space="0" w:color="auto"/>
                    <w:bottom w:val="none" w:sz="0" w:space="0" w:color="auto"/>
                    <w:right w:val="none" w:sz="0" w:space="0" w:color="auto"/>
                  </w:divBdr>
                  <w:divsChild>
                    <w:div w:id="1327127196">
                      <w:marLeft w:val="0"/>
                      <w:marRight w:val="0"/>
                      <w:marTop w:val="0"/>
                      <w:marBottom w:val="0"/>
                      <w:divBdr>
                        <w:top w:val="single" w:sz="6" w:space="0" w:color="B4B4B4"/>
                        <w:left w:val="none" w:sz="0" w:space="0" w:color="auto"/>
                        <w:bottom w:val="single" w:sz="6" w:space="0" w:color="B4B4B4"/>
                        <w:right w:val="none" w:sz="0" w:space="0" w:color="auto"/>
                      </w:divBdr>
                      <w:divsChild>
                        <w:div w:id="1576552561">
                          <w:marLeft w:val="0"/>
                          <w:marRight w:val="0"/>
                          <w:marTop w:val="0"/>
                          <w:marBottom w:val="150"/>
                          <w:divBdr>
                            <w:top w:val="single" w:sz="6" w:space="8" w:color="B4B4B4"/>
                            <w:left w:val="single" w:sz="6" w:space="8" w:color="B4B4B4"/>
                            <w:bottom w:val="single" w:sz="6" w:space="8" w:color="B4B4B4"/>
                            <w:right w:val="single" w:sz="6" w:space="8" w:color="B4B4B4"/>
                          </w:divBdr>
                          <w:divsChild>
                            <w:div w:id="1198545241">
                              <w:marLeft w:val="0"/>
                              <w:marRight w:val="0"/>
                              <w:marTop w:val="0"/>
                              <w:marBottom w:val="0"/>
                              <w:divBdr>
                                <w:top w:val="dashed" w:sz="6" w:space="8" w:color="B4B4B4"/>
                                <w:left w:val="none" w:sz="0" w:space="0" w:color="auto"/>
                                <w:bottom w:val="none" w:sz="0" w:space="0" w:color="auto"/>
                                <w:right w:val="none" w:sz="0" w:space="0" w:color="auto"/>
                              </w:divBdr>
                            </w:div>
                          </w:divsChild>
                        </w:div>
                      </w:divsChild>
                    </w:div>
                  </w:divsChild>
                </w:div>
              </w:divsChild>
            </w:div>
          </w:divsChild>
        </w:div>
      </w:divsChild>
    </w:div>
    <w:div w:id="602344374">
      <w:bodyDiv w:val="1"/>
      <w:marLeft w:val="0"/>
      <w:marRight w:val="0"/>
      <w:marTop w:val="0"/>
      <w:marBottom w:val="0"/>
      <w:divBdr>
        <w:top w:val="none" w:sz="0" w:space="0" w:color="auto"/>
        <w:left w:val="none" w:sz="0" w:space="0" w:color="auto"/>
        <w:bottom w:val="none" w:sz="0" w:space="0" w:color="auto"/>
        <w:right w:val="none" w:sz="0" w:space="0" w:color="auto"/>
      </w:divBdr>
    </w:div>
    <w:div w:id="831407775">
      <w:bodyDiv w:val="1"/>
      <w:marLeft w:val="0"/>
      <w:marRight w:val="0"/>
      <w:marTop w:val="0"/>
      <w:marBottom w:val="0"/>
      <w:divBdr>
        <w:top w:val="none" w:sz="0" w:space="0" w:color="auto"/>
        <w:left w:val="none" w:sz="0" w:space="0" w:color="auto"/>
        <w:bottom w:val="none" w:sz="0" w:space="0" w:color="auto"/>
        <w:right w:val="none" w:sz="0" w:space="0" w:color="auto"/>
      </w:divBdr>
    </w:div>
    <w:div w:id="1012532915">
      <w:bodyDiv w:val="1"/>
      <w:marLeft w:val="0"/>
      <w:marRight w:val="0"/>
      <w:marTop w:val="0"/>
      <w:marBottom w:val="0"/>
      <w:divBdr>
        <w:top w:val="none" w:sz="0" w:space="0" w:color="auto"/>
        <w:left w:val="none" w:sz="0" w:space="0" w:color="auto"/>
        <w:bottom w:val="none" w:sz="0" w:space="0" w:color="auto"/>
        <w:right w:val="none" w:sz="0" w:space="0" w:color="auto"/>
      </w:divBdr>
      <w:divsChild>
        <w:div w:id="1415517687">
          <w:marLeft w:val="0"/>
          <w:marRight w:val="0"/>
          <w:marTop w:val="0"/>
          <w:marBottom w:val="0"/>
          <w:divBdr>
            <w:top w:val="none" w:sz="0" w:space="0" w:color="auto"/>
            <w:left w:val="none" w:sz="0" w:space="0" w:color="auto"/>
            <w:bottom w:val="none" w:sz="0" w:space="0" w:color="auto"/>
            <w:right w:val="none" w:sz="0" w:space="0" w:color="auto"/>
          </w:divBdr>
          <w:divsChild>
            <w:div w:id="1552644547">
              <w:marLeft w:val="0"/>
              <w:marRight w:val="0"/>
              <w:marTop w:val="0"/>
              <w:marBottom w:val="0"/>
              <w:divBdr>
                <w:top w:val="single" w:sz="2" w:space="0" w:color="9FA8C8"/>
                <w:left w:val="single" w:sz="6" w:space="0" w:color="9FA8C8"/>
                <w:bottom w:val="single" w:sz="6" w:space="23" w:color="9FA8C8"/>
                <w:right w:val="single" w:sz="6" w:space="0" w:color="9FA8C8"/>
              </w:divBdr>
              <w:divsChild>
                <w:div w:id="1624194038">
                  <w:marLeft w:val="0"/>
                  <w:marRight w:val="0"/>
                  <w:marTop w:val="0"/>
                  <w:marBottom w:val="0"/>
                  <w:divBdr>
                    <w:top w:val="none" w:sz="0" w:space="0" w:color="auto"/>
                    <w:left w:val="none" w:sz="0" w:space="0" w:color="auto"/>
                    <w:bottom w:val="none" w:sz="0" w:space="0" w:color="auto"/>
                    <w:right w:val="none" w:sz="0" w:space="0" w:color="auto"/>
                  </w:divBdr>
                  <w:divsChild>
                    <w:div w:id="1110783249">
                      <w:marLeft w:val="0"/>
                      <w:marRight w:val="0"/>
                      <w:marTop w:val="0"/>
                      <w:marBottom w:val="0"/>
                      <w:divBdr>
                        <w:top w:val="single" w:sz="6" w:space="0" w:color="B4B4B4"/>
                        <w:left w:val="none" w:sz="0" w:space="0" w:color="auto"/>
                        <w:bottom w:val="single" w:sz="6" w:space="0" w:color="B4B4B4"/>
                        <w:right w:val="none" w:sz="0" w:space="0" w:color="auto"/>
                      </w:divBdr>
                      <w:divsChild>
                        <w:div w:id="1904674658">
                          <w:marLeft w:val="0"/>
                          <w:marRight w:val="0"/>
                          <w:marTop w:val="0"/>
                          <w:marBottom w:val="150"/>
                          <w:divBdr>
                            <w:top w:val="single" w:sz="6" w:space="8" w:color="B4B4B4"/>
                            <w:left w:val="single" w:sz="6" w:space="8" w:color="B4B4B4"/>
                            <w:bottom w:val="single" w:sz="6" w:space="8" w:color="B4B4B4"/>
                            <w:right w:val="single" w:sz="6" w:space="8" w:color="B4B4B4"/>
                          </w:divBdr>
                          <w:divsChild>
                            <w:div w:id="1576553814">
                              <w:marLeft w:val="0"/>
                              <w:marRight w:val="0"/>
                              <w:marTop w:val="0"/>
                              <w:marBottom w:val="0"/>
                              <w:divBdr>
                                <w:top w:val="dashed" w:sz="6" w:space="8" w:color="B4B4B4"/>
                                <w:left w:val="none" w:sz="0" w:space="0" w:color="auto"/>
                                <w:bottom w:val="none" w:sz="0" w:space="0" w:color="auto"/>
                                <w:right w:val="none" w:sz="0" w:space="0" w:color="auto"/>
                              </w:divBdr>
                            </w:div>
                          </w:divsChild>
                        </w:div>
                      </w:divsChild>
                    </w:div>
                  </w:divsChild>
                </w:div>
              </w:divsChild>
            </w:div>
          </w:divsChild>
        </w:div>
      </w:divsChild>
    </w:div>
    <w:div w:id="1560634447">
      <w:bodyDiv w:val="1"/>
      <w:marLeft w:val="0"/>
      <w:marRight w:val="0"/>
      <w:marTop w:val="0"/>
      <w:marBottom w:val="0"/>
      <w:divBdr>
        <w:top w:val="none" w:sz="0" w:space="0" w:color="auto"/>
        <w:left w:val="none" w:sz="0" w:space="0" w:color="auto"/>
        <w:bottom w:val="none" w:sz="0" w:space="0" w:color="auto"/>
        <w:right w:val="none" w:sz="0" w:space="0" w:color="auto"/>
      </w:divBdr>
    </w:div>
    <w:div w:id="203830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rnitest.com/lt/apie-mus/Bendrosios-paslaugu-teikimo-salygo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info@furnitest.com?subjec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7a9565-4546-4fc5-af33-d48d2b8e2e27">
      <Terms xmlns="http://schemas.microsoft.com/office/infopath/2007/PartnerControls"/>
    </lcf76f155ced4ddcb4097134ff3c332f>
    <TaxCatchAll xmlns="08926ec2-6311-4c78-a803-493e5ca4a5a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4BC9904DD65B46A229372967FFE74F" ma:contentTypeVersion="14" ma:contentTypeDescription="Create a new document." ma:contentTypeScope="" ma:versionID="2ecf00b86a83cbbca16e68c0a3b8377d">
  <xsd:schema xmlns:xsd="http://www.w3.org/2001/XMLSchema" xmlns:xs="http://www.w3.org/2001/XMLSchema" xmlns:p="http://schemas.microsoft.com/office/2006/metadata/properties" xmlns:ns2="4b7a9565-4546-4fc5-af33-d48d2b8e2e27" xmlns:ns3="08926ec2-6311-4c78-a803-493e5ca4a5ae" targetNamespace="http://schemas.microsoft.com/office/2006/metadata/properties" ma:root="true" ma:fieldsID="237b04f71c11152308266e2ce1313130" ns2:_="" ns3:_="">
    <xsd:import namespace="4b7a9565-4546-4fc5-af33-d48d2b8e2e27"/>
    <xsd:import namespace="08926ec2-6311-4c78-a803-493e5ca4a5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a9565-4546-4fc5-af33-d48d2b8e2e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1fc2c2f-6b5c-45b8-a3a6-891a3091a7d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926ec2-6311-4c78-a803-493e5ca4a5a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be5939-e44c-4870-9ea0-6a2cfb827b7f}" ma:internalName="TaxCatchAll" ma:showField="CatchAllData" ma:web="08926ec2-6311-4c78-a803-493e5ca4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3C848C-98CD-4945-89DA-B7EDE85A0215}">
  <ds:schemaRefs>
    <ds:schemaRef ds:uri="http://schemas.microsoft.com/sharepoint/v3/contenttype/forms"/>
  </ds:schemaRefs>
</ds:datastoreItem>
</file>

<file path=customXml/itemProps2.xml><?xml version="1.0" encoding="utf-8"?>
<ds:datastoreItem xmlns:ds="http://schemas.openxmlformats.org/officeDocument/2006/customXml" ds:itemID="{09FAB695-6A3E-4F7F-8E66-00FAA19F8DAF}">
  <ds:schemaRefs>
    <ds:schemaRef ds:uri="http://schemas.openxmlformats.org/officeDocument/2006/bibliography"/>
  </ds:schemaRefs>
</ds:datastoreItem>
</file>

<file path=customXml/itemProps3.xml><?xml version="1.0" encoding="utf-8"?>
<ds:datastoreItem xmlns:ds="http://schemas.openxmlformats.org/officeDocument/2006/customXml" ds:itemID="{228A5907-3C72-4EA5-91BC-FA135EE2CF85}">
  <ds:schemaRefs>
    <ds:schemaRef ds:uri="http://schemas.microsoft.com/office/2006/metadata/properties"/>
    <ds:schemaRef ds:uri="http://schemas.microsoft.com/office/infopath/2007/PartnerControls"/>
    <ds:schemaRef ds:uri="4b7a9565-4546-4fc5-af33-d48d2b8e2e27"/>
    <ds:schemaRef ds:uri="08926ec2-6311-4c78-a803-493e5ca4a5ae"/>
  </ds:schemaRefs>
</ds:datastoreItem>
</file>

<file path=customXml/itemProps4.xml><?xml version="1.0" encoding="utf-8"?>
<ds:datastoreItem xmlns:ds="http://schemas.openxmlformats.org/officeDocument/2006/customXml" ds:itemID="{9E8A3FA4-1241-4594-A3D6-A149A411F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a9565-4546-4fc5-af33-d48d2b8e2e27"/>
    <ds:schemaRef ds:uri="08926ec2-6311-4c78-a803-493e5ca4a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11002</Words>
  <Characters>6272</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Cooperation Agreement No</vt:lpstr>
      <vt:lpstr>Cooperation Agreement No</vt:lpstr>
    </vt:vector>
  </TitlesOfParts>
  <Company>none</Company>
  <LinksUpToDate>false</LinksUpToDate>
  <CharactersWithSpaces>17240</CharactersWithSpaces>
  <SharedDoc>false</SharedDoc>
  <HLinks>
    <vt:vector size="6" baseType="variant">
      <vt:variant>
        <vt:i4>852043</vt:i4>
      </vt:variant>
      <vt:variant>
        <vt:i4>24</vt:i4>
      </vt:variant>
      <vt:variant>
        <vt:i4>0</vt:i4>
      </vt:variant>
      <vt:variant>
        <vt:i4>5</vt:i4>
      </vt:variant>
      <vt:variant>
        <vt:lpwstr>https://furnitest.com/lt/apie-mus/Bendrosios-paslaugu-teikimo-salygos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Agreement No</dc:title>
  <dc:subject/>
  <dc:creator>Aldona</dc:creator>
  <cp:keywords/>
  <cp:lastModifiedBy>Manvydas Mickus</cp:lastModifiedBy>
  <cp:revision>61</cp:revision>
  <cp:lastPrinted>2023-11-30T08:42:00Z</cp:lastPrinted>
  <dcterms:created xsi:type="dcterms:W3CDTF">2025-06-02T12:49:00Z</dcterms:created>
  <dcterms:modified xsi:type="dcterms:W3CDTF">2026-09-01T13:16:00Z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0x010100D24BC9904DD65B46A229372967FFE74F</vt:lpwstr>
  </property>
  <property fmtid="{D5CDD505-2E9C-101B-9397-08002B2CF9AE}" pid="3" name="MediaServiceImageTags">
    <vt:lpwstr/>
  </property>
  <property fmtid="{D5CDD505-2E9C-101B-9397-08002B2CF9AE}" pid="4" name="docLang">
    <vt:lpwstr>lt</vt:lpwstr>
  </property>
</Properties>
</file>